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857" w:rsidRPr="000D1BA2" w:rsidRDefault="00AE5857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  <w:r w:rsidRPr="000D1BA2">
        <w:rPr>
          <w:sz w:val="40"/>
          <w:szCs w:val="40"/>
        </w:rPr>
        <w:t>Książki naukowe autorskie</w:t>
      </w: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P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4C28F7" w:rsidRPr="000D1BA2" w:rsidRDefault="004C28F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Cieślik Agnieszka</w:t>
      </w:r>
    </w:p>
    <w:p w:rsidR="007B42B7" w:rsidRPr="000D1BA2" w:rsidRDefault="007B42B7" w:rsidP="007B42B7">
      <w:pPr>
        <w:spacing w:after="0" w:line="240" w:lineRule="auto"/>
        <w:rPr>
          <w:sz w:val="28"/>
          <w:szCs w:val="28"/>
        </w:rPr>
      </w:pPr>
    </w:p>
    <w:p w:rsidR="004C28F7" w:rsidRPr="000D1BA2" w:rsidRDefault="004C28F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Muzealnictwo lotnicze w Polsce do 1963 roku. </w:t>
      </w:r>
      <w:proofErr w:type="spellStart"/>
      <w:r w:rsidRPr="000D1BA2">
        <w:rPr>
          <w:rFonts w:eastAsia="Times New Roman" w:cs="Times New Roman"/>
          <w:sz w:val="28"/>
          <w:szCs w:val="28"/>
        </w:rPr>
        <w:t>Idea-koncepcje-działania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Kraków 2014 Muzeum Lotnictwa Polskiego ss. 254. Acta </w:t>
      </w:r>
      <w:proofErr w:type="spellStart"/>
      <w:r w:rsidRPr="000D1BA2">
        <w:rPr>
          <w:rFonts w:eastAsia="Times New Roman" w:cs="Times New Roman"/>
          <w:sz w:val="28"/>
          <w:szCs w:val="28"/>
        </w:rPr>
        <w:t>Aeronautica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978-83-931259-5-1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Eisler Jerzy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Siedmiu wspaniałych. Poczet pierwszych sekretarzy KC PZPR.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Czerwone i Czarne ss. 576.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978-83-7700-042-7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Epsztein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Tadeusz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Własność ziemska na Ukrainie w 1860 r. w „Statystyce” Andrzeja Grabianki. Warszawa 2013 Instytut Historii PAN ss. 75. </w:t>
      </w:r>
      <w:r w:rsidRPr="000D1BA2">
        <w:rPr>
          <w:rFonts w:eastAsia="Times New Roman" w:cs="Times New Roman"/>
          <w:sz w:val="28"/>
          <w:szCs w:val="28"/>
        </w:rPr>
        <w:br/>
        <w:t> </w:t>
      </w:r>
      <w:r w:rsidR="00786DAA">
        <w:rPr>
          <w:rFonts w:eastAsia="Times New Roman" w:cs="Times New Roman"/>
          <w:sz w:val="28"/>
          <w:szCs w:val="28"/>
        </w:rPr>
        <w:t xml:space="preserve">             http://rcin.org.pl</w:t>
      </w:r>
      <w:r w:rsidRPr="000D1BA2">
        <w:rPr>
          <w:rFonts w:eastAsia="Times New Roman" w:cs="Times New Roman"/>
          <w:sz w:val="28"/>
          <w:szCs w:val="28"/>
        </w:rPr>
        <w:br/>
        <w:t>              ISBN: 978-83-63352-29-5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Gawin Magdalena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Bilet do nowoczesności. O kulturze polskiej w XIX/XX wieku. Warszawa 2014 Instytut Historii PAN, Teologia Polityczna ss. 237. Życie Codzienne Idei. T. 3.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978-8362884766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Górny Maciej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0D1BA2" w:rsidRDefault="00373660" w:rsidP="000D1BA2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Wielka Wojna profesorów. Nauki o człowieku (1912-1923). Warszawa 2014 Instytut Historii PAN ss. 384+14.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978-83-63352-33-2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2.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 xml:space="preserve">: Nasza wojna. T. 1: Imperia 1912-1916.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W.A.B. ss. 479.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Borodziej Włodzimierz.</w:t>
      </w:r>
      <w:r w:rsidRPr="000D1BA2">
        <w:rPr>
          <w:rFonts w:eastAsia="Times New Roman" w:cs="Times New Roman"/>
          <w:sz w:val="28"/>
          <w:szCs w:val="28"/>
        </w:rPr>
        <w:br/>
        <w:t>       </w:t>
      </w:r>
      <w:r w:rsidR="001C091D" w:rsidRPr="000D1BA2">
        <w:rPr>
          <w:rFonts w:eastAsia="Times New Roman" w:cs="Times New Roman"/>
          <w:sz w:val="28"/>
          <w:szCs w:val="28"/>
        </w:rPr>
        <w:t xml:space="preserve">       ISBN: 978-83-280-0941-7 </w:t>
      </w:r>
    </w:p>
    <w:p w:rsid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00D8B" w:rsidRDefault="00700D8B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Jaszczołt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Tomasz</w:t>
      </w:r>
    </w:p>
    <w:p w:rsidR="000D1BA2" w:rsidRPr="000D1BA2" w:rsidRDefault="000D1BA2" w:rsidP="000D1BA2"/>
    <w:p w:rsidR="00700D8B" w:rsidRPr="000D1BA2" w:rsidRDefault="00700D8B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>: Strus. Dzieje podlaskiej rodziny herbu Jastrzębiec. Warszawa 2014 Przedsiębiorstwo Budowlane Konstanty Strus ss. 447.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Wiraszka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Robert.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978-83-93930-60-9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Jurek Tomasz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700D8B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>: Początki Łęczycy. T. 3: W kręgu historii i historii sztuki. Pod red. ... Łódź 2014 Muzeum Archeologiczne i Etnograficzne w Łodzi ss. 321.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Grygiel Ryszard i inni (współautorstwo), Grygiel R. (współredakcja). Autor tekstu na s. 7-196.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978-83-62193-18-7 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Kaliski Bartosz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1C091D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Kurierzy wolnego słowa (Paryż - Praga - Warszawa 1968 -1970). Warszawa 2014 Instytut Historii PAN ss. 353, XIII.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978-83-6335-232-5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Kamiński Marek K.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1C091D" w:rsidRPr="0006617B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Szkice z dziejów Polski i Czechosłowacji w latach trzydziestych XX w.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6617B">
        <w:rPr>
          <w:rFonts w:eastAsia="Times New Roman" w:cs="Times New Roman"/>
          <w:sz w:val="28"/>
          <w:szCs w:val="28"/>
        </w:rPr>
        <w:t>Neriton</w:t>
      </w:r>
      <w:proofErr w:type="spellEnd"/>
      <w:r w:rsidRPr="0006617B">
        <w:rPr>
          <w:rFonts w:eastAsia="Times New Roman" w:cs="Times New Roman"/>
          <w:sz w:val="28"/>
          <w:szCs w:val="28"/>
        </w:rPr>
        <w:t xml:space="preserve"> ss. 277. </w:t>
      </w:r>
      <w:r w:rsidRPr="0006617B">
        <w:rPr>
          <w:rFonts w:eastAsia="Times New Roman" w:cs="Times New Roman"/>
          <w:sz w:val="28"/>
          <w:szCs w:val="28"/>
        </w:rPr>
        <w:br/>
        <w:t xml:space="preserve">              ISBN: 978-83-7543-360-9 </w:t>
      </w:r>
    </w:p>
    <w:p w:rsidR="007B42B7" w:rsidRPr="0006617B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6617B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6617B">
        <w:rPr>
          <w:rFonts w:ascii="Times New Roman" w:eastAsia="Times New Roman" w:hAnsi="Times New Roman" w:cs="Times New Roman"/>
          <w:color w:val="auto"/>
          <w:sz w:val="28"/>
          <w:szCs w:val="28"/>
        </w:rPr>
        <w:t>Kizik</w:t>
      </w:r>
      <w:proofErr w:type="spellEnd"/>
      <w:r w:rsidRPr="000661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Edmund</w:t>
      </w:r>
    </w:p>
    <w:p w:rsidR="007B42B7" w:rsidRPr="0006617B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1C091D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6617B">
        <w:rPr>
          <w:rFonts w:eastAsia="Times New Roman" w:cs="Times New Roman"/>
          <w:sz w:val="28"/>
          <w:szCs w:val="28"/>
        </w:rPr>
        <w:t xml:space="preserve">          1. </w:t>
      </w:r>
      <w:r w:rsidR="008A56F2" w:rsidRPr="0006617B">
        <w:rPr>
          <w:rFonts w:eastAsia="Times New Roman" w:cs="Times New Roman"/>
          <w:sz w:val="28"/>
          <w:szCs w:val="28"/>
        </w:rPr>
        <w:t>Współautor</w:t>
      </w:r>
      <w:r w:rsidRPr="0006617B">
        <w:rPr>
          <w:rFonts w:eastAsia="Times New Roman" w:cs="Times New Roman"/>
          <w:sz w:val="28"/>
          <w:szCs w:val="28"/>
        </w:rPr>
        <w:t xml:space="preserve">: WBG </w:t>
      </w:r>
      <w:proofErr w:type="spellStart"/>
      <w:r w:rsidRPr="0006617B">
        <w:rPr>
          <w:rFonts w:eastAsia="Times New Roman" w:cs="Times New Roman"/>
          <w:sz w:val="28"/>
          <w:szCs w:val="28"/>
        </w:rPr>
        <w:t>Deutsch-Polnische</w:t>
      </w:r>
      <w:proofErr w:type="spellEnd"/>
      <w:r w:rsidRPr="0006617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6617B">
        <w:rPr>
          <w:rFonts w:eastAsia="Times New Roman" w:cs="Times New Roman"/>
          <w:sz w:val="28"/>
          <w:szCs w:val="28"/>
        </w:rPr>
        <w:t>Geschichte</w:t>
      </w:r>
      <w:proofErr w:type="spellEnd"/>
      <w:r w:rsidRPr="0006617B">
        <w:rPr>
          <w:rFonts w:eastAsia="Times New Roman" w:cs="Times New Roman"/>
          <w:sz w:val="28"/>
          <w:szCs w:val="28"/>
        </w:rPr>
        <w:t xml:space="preserve">. </w:t>
      </w:r>
      <w:r w:rsidRPr="000D1BA2">
        <w:rPr>
          <w:rFonts w:eastAsia="Times New Roman" w:cs="Times New Roman"/>
          <w:sz w:val="28"/>
          <w:szCs w:val="28"/>
          <w:lang w:val="en-US"/>
        </w:rPr>
        <w:t xml:space="preserve">Bd. 2: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Frühe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Neuzeit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Altes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Reich und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Alte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Republik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>. Deutsch-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polnische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Beziehungen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und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Verflechtungen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1500–1806. Darmstadt 2014 WBG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Wissenschaftliche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Buchgesellschaft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ss. 216.</w:t>
      </w:r>
      <w:r w:rsidRPr="000D1BA2">
        <w:rPr>
          <w:rFonts w:eastAsia="Times New Roman" w:cs="Times New Roman"/>
          <w:sz w:val="28"/>
          <w:szCs w:val="28"/>
          <w:lang w:val="en-US"/>
        </w:rPr>
        <w:br/>
        <w:t xml:space="preserve">              </w:t>
      </w:r>
      <w:r w:rsidRPr="000D1BA2">
        <w:rPr>
          <w:rFonts w:eastAsia="Times New Roman" w:cs="Times New Roman"/>
          <w:sz w:val="28"/>
          <w:szCs w:val="28"/>
        </w:rPr>
        <w:t xml:space="preserve">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Bömelburg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Hans-Jürgen</w:t>
      </w:r>
      <w:proofErr w:type="spellEnd"/>
      <w:r w:rsidRPr="000D1BA2">
        <w:rPr>
          <w:rFonts w:eastAsia="Times New Roman" w:cs="Times New Roman"/>
          <w:sz w:val="28"/>
          <w:szCs w:val="28"/>
        </w:rPr>
        <w:t>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978-3-534-24763-9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Kosiński Krzysztof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1C091D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Wiwisekcja powszedniości. Studium wczesnej twórczości Marka Nowakowskiego (1957-1971). Warszawa 2014 Instytut Pamięci Narodowej - </w:t>
      </w:r>
      <w:r w:rsidRPr="000D1BA2">
        <w:rPr>
          <w:rFonts w:eastAsia="Times New Roman" w:cs="Times New Roman"/>
          <w:sz w:val="28"/>
          <w:szCs w:val="28"/>
        </w:rPr>
        <w:lastRenderedPageBreak/>
        <w:t xml:space="preserve">Komisja Ścigania Zbrodni przeciwko Narodowi Polskiemu ss. 560. Dziennikarze - Twórcy - Naukowcy.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978-83-7629-637-1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535ED4" w:rsidRPr="000D1BA2" w:rsidRDefault="00535ED4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Kucharczyk Grzegorz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535ED4" w:rsidRPr="000D1BA2" w:rsidRDefault="00535ED4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 xml:space="preserve">: Historia Prus. Narodziny - mocarstwowość - obumieranie. Opracowanie zbiorowe pod red. Bogdana Wachowiaka. T. 3: Prusy w dobie kształtowania się kapitalizmu (1806-1871). Pod red. Grzegorza Kucharczyka. Oprac. ... Poznań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Poznańskie ss. XVII, </w:t>
      </w:r>
      <w:proofErr w:type="spellStart"/>
      <w:r w:rsidRPr="000D1BA2">
        <w:rPr>
          <w:rFonts w:eastAsia="Times New Roman" w:cs="Times New Roman"/>
          <w:sz w:val="28"/>
          <w:szCs w:val="28"/>
        </w:rPr>
        <w:t>nlb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1, 1087, </w:t>
      </w:r>
      <w:proofErr w:type="spellStart"/>
      <w:r w:rsidRPr="000D1BA2">
        <w:rPr>
          <w:rFonts w:eastAsia="Times New Roman" w:cs="Times New Roman"/>
          <w:sz w:val="28"/>
          <w:szCs w:val="28"/>
        </w:rPr>
        <w:t>nlb</w:t>
      </w:r>
      <w:proofErr w:type="spellEnd"/>
      <w:r w:rsidRPr="000D1BA2">
        <w:rPr>
          <w:rFonts w:eastAsia="Times New Roman" w:cs="Times New Roman"/>
          <w:sz w:val="28"/>
          <w:szCs w:val="28"/>
        </w:rPr>
        <w:t>. 1. PAN Instytut Historii.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Łukasiewicz D., Łysoń R., </w:t>
      </w:r>
      <w:proofErr w:type="spellStart"/>
      <w:r w:rsidRPr="000D1BA2">
        <w:rPr>
          <w:rFonts w:eastAsia="Times New Roman" w:cs="Times New Roman"/>
          <w:sz w:val="28"/>
          <w:szCs w:val="28"/>
        </w:rPr>
        <w:t>Szultka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Z., Wachowiak B.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Autor rozdziałów pt.: Charakterystyka źródeł i literatury (s. 9-21); Polityka i ustrój państwa w okresie reform </w:t>
      </w:r>
      <w:proofErr w:type="spellStart"/>
      <w:r w:rsidRPr="000D1BA2">
        <w:rPr>
          <w:rFonts w:eastAsia="Times New Roman" w:cs="Times New Roman"/>
          <w:sz w:val="28"/>
          <w:szCs w:val="28"/>
        </w:rPr>
        <w:t>Steina-Hardenberga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(s. 51-71); Ustrój terytorialny i polityczny Prus (s. 187-205); Kształtowanie się kapitalizmu w rzemiośle, przemyśle i handlu (s. 292-369); Polityka wewnętrzna i zewnętrzna Prus (s. 475-496); części rozdziału pt.: Wiosna Ludów w Prusach (s. 497-543); rozdziałów pt.: Stosunki ustrojowe i polityka wewnętrzna (s. 561-591); Rozwój przemysłu i handlu w Prusach w dobie rewolucji przemysłowej (s. 613-654); Polityka wewnętrzna i zagraniczna Prus w latach 1850-1871 (s. 706-766); części rozdziału pt. </w:t>
      </w:r>
      <w:r w:rsidR="00786DAA">
        <w:rPr>
          <w:rFonts w:eastAsia="Times New Roman" w:cs="Times New Roman"/>
          <w:sz w:val="28"/>
          <w:szCs w:val="28"/>
        </w:rPr>
        <w:t>:</w:t>
      </w:r>
      <w:r w:rsidRPr="000D1BA2">
        <w:rPr>
          <w:rFonts w:eastAsia="Times New Roman" w:cs="Times New Roman"/>
          <w:sz w:val="28"/>
          <w:szCs w:val="28"/>
        </w:rPr>
        <w:t>Kultura i sztuka w Prusach w latach 1807-1871 (s. 857-868); rozdziału pt.: Zakończenie. Główne linie rozwojowe Prus w latach 1806-1871 (s. 1057-1067).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978-83-7177-863-6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E6AAF" w:rsidRPr="000D1BA2" w:rsidRDefault="003E6AA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Laberschek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Jacek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EC0D41" w:rsidRPr="000D1BA2" w:rsidRDefault="003E6AAF" w:rsidP="007B42B7">
      <w:pPr>
        <w:spacing w:after="0" w:line="240" w:lineRule="auto"/>
        <w:rPr>
          <w:rFonts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Średniowieczne dzieje nadwarciańskiego Mstowa. Kraków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Tow. Naukowego „</w:t>
      </w:r>
      <w:proofErr w:type="spellStart"/>
      <w:r w:rsidRPr="000D1BA2">
        <w:rPr>
          <w:rFonts w:eastAsia="Times New Roman" w:cs="Times New Roman"/>
          <w:sz w:val="28"/>
          <w:szCs w:val="28"/>
        </w:rPr>
        <w:t>Societas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Vistulana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” ss. 248+2 mapy.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978-83-61033-74-5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2.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 xml:space="preserve">: Pod Krakowem. Monografia historyczna gminy Michałowice. Do schyłku XVIII wieku. T. I . Kraków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„Czuwajmy” ss. 309.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Tunia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Krzysztof, </w:t>
      </w:r>
      <w:proofErr w:type="spellStart"/>
      <w:r w:rsidRPr="000D1BA2">
        <w:rPr>
          <w:rFonts w:eastAsia="Times New Roman" w:cs="Times New Roman"/>
          <w:sz w:val="28"/>
          <w:szCs w:val="28"/>
        </w:rPr>
        <w:t>Wyżga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Mateusz.</w:t>
      </w:r>
      <w:r w:rsidRPr="000D1BA2">
        <w:rPr>
          <w:rFonts w:eastAsia="Times New Roman" w:cs="Times New Roman"/>
          <w:sz w:val="28"/>
          <w:szCs w:val="28"/>
        </w:rPr>
        <w:br/>
        <w:t>              Autor tekstu na s. 51-87.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978-83-62862-53-5 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3E6AAF" w:rsidRPr="000D1BA2" w:rsidRDefault="003E6AA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Łaszkiewicz Tomasz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E6AAF" w:rsidRPr="000D1BA2" w:rsidRDefault="003E6AAF" w:rsidP="007B42B7">
      <w:pPr>
        <w:spacing w:after="0" w:line="240" w:lineRule="auto"/>
        <w:rPr>
          <w:rFonts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Ziemiaństwo na Pomorzu w okresie dwudziestolecia międzywojennego - w perspektywie codzienności. Inowrocław-Toruń 2013 Polskie Tow. </w:t>
      </w:r>
      <w:r w:rsidRPr="000D1BA2">
        <w:rPr>
          <w:rFonts w:eastAsia="Times New Roman" w:cs="Times New Roman"/>
          <w:sz w:val="28"/>
          <w:szCs w:val="28"/>
        </w:rPr>
        <w:lastRenderedPageBreak/>
        <w:t xml:space="preserve">Historyczne - Oddziały w Inowrocławiu i Toruniu ss. 486.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978-83-932403-4-0 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7E7D22" w:rsidRPr="000D1BA2" w:rsidRDefault="007E7D2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Nowak Andrzej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7E7D22" w:rsidRPr="000D1BA2" w:rsidRDefault="007E7D2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Putin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Źródła imperialnej agresji. Warszawa 2014 Sic! ss. 420.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978-83-61967-66-8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E7D22" w:rsidRPr="000D1BA2" w:rsidRDefault="007E7D2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Olstowski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Przemysław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7E7D22" w:rsidRPr="000D1BA2" w:rsidRDefault="007E7D2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Procesy „starościńskie” w województwie pomorskim w latach 1936-1937. Polityka obozu rządzącego i niejawne mechanizmy władzy na szczeblu powiatu w pierwszej połowie lat trzydziestych w świetle kilku procesów karnych.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DiG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204.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978-83-7181-853-0 (oprawa twarda), 978-83-7181-862-2 (oprawa miękka)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E7D22" w:rsidRPr="000D1BA2" w:rsidRDefault="007E7D2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Ney-Krwawicz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Marek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7E7D22" w:rsidRPr="000D1BA2" w:rsidRDefault="007E7D2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Na pięciu kontynentach. Polskie dzieci, młodzież i szkoły na tułaczych szlakach 1939-1950. Warszawa 2014 Muzeum Wojska Polskiego ss. 264.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978-83-904932-7-5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Trajdos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Tadeusz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CE5C09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r w:rsidR="008A56F2">
        <w:rPr>
          <w:rFonts w:eastAsia="Times New Roman" w:cs="Times New Roman"/>
          <w:sz w:val="28"/>
          <w:szCs w:val="28"/>
        </w:rPr>
        <w:t>Współautor</w:t>
      </w:r>
      <w:r w:rsidRPr="000D1BA2">
        <w:rPr>
          <w:rFonts w:eastAsia="Times New Roman" w:cs="Times New Roman"/>
          <w:sz w:val="28"/>
          <w:szCs w:val="28"/>
        </w:rPr>
        <w:t xml:space="preserve">: Kościoły chrześcijańskie na Podolu.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DiG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355. Przestrzeń religijna Europy Środkowo-Wschodniej otwarta na Wsch</w:t>
      </w:r>
      <w:r w:rsidR="006F3043">
        <w:rPr>
          <w:rFonts w:eastAsia="Times New Roman" w:cs="Times New Roman"/>
          <w:sz w:val="28"/>
          <w:szCs w:val="28"/>
        </w:rPr>
        <w:t>ód i Zachód. T. 4.</w:t>
      </w:r>
      <w:r w:rsidRPr="000D1BA2">
        <w:rPr>
          <w:rFonts w:eastAsia="Times New Roman" w:cs="Times New Roman"/>
          <w:sz w:val="28"/>
          <w:szCs w:val="28"/>
        </w:rPr>
        <w:br/>
        <w:t>              Autor przedmowy oraz t</w:t>
      </w:r>
      <w:r w:rsidR="00A97979">
        <w:rPr>
          <w:rFonts w:eastAsia="Times New Roman" w:cs="Times New Roman"/>
          <w:sz w:val="28"/>
          <w:szCs w:val="28"/>
        </w:rPr>
        <w:t xml:space="preserve">ekstu pt.: Kościół Katolicki na </w:t>
      </w:r>
      <w:r w:rsidRPr="000D1BA2">
        <w:rPr>
          <w:rFonts w:eastAsia="Times New Roman" w:cs="Times New Roman"/>
          <w:sz w:val="28"/>
          <w:szCs w:val="28"/>
        </w:rPr>
        <w:t>średniowiecznym Podolu na s.11-167.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978-83-7181-886-8 </w:t>
      </w: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Wolniewicz Marcin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4C28F7" w:rsidRPr="00A97979" w:rsidRDefault="00CE5C09" w:rsidP="00A97979">
      <w:pPr>
        <w:pStyle w:val="Akapitzlist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eastAsia="Times New Roman" w:cs="Times New Roman"/>
          <w:sz w:val="28"/>
          <w:szCs w:val="28"/>
        </w:rPr>
      </w:pPr>
      <w:r w:rsidRPr="00A97979">
        <w:rPr>
          <w:rFonts w:eastAsia="Times New Roman" w:cs="Times New Roman"/>
          <w:sz w:val="28"/>
          <w:szCs w:val="28"/>
        </w:rPr>
        <w:t xml:space="preserve">Moskwa </w:t>
      </w:r>
      <w:proofErr w:type="spellStart"/>
      <w:r w:rsidRPr="00A97979">
        <w:rPr>
          <w:rFonts w:eastAsia="Times New Roman" w:cs="Times New Roman"/>
          <w:sz w:val="28"/>
          <w:szCs w:val="28"/>
        </w:rPr>
        <w:t>ante</w:t>
      </w:r>
      <w:proofErr w:type="spellEnd"/>
      <w:r w:rsidRPr="00A97979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A97979">
        <w:rPr>
          <w:rFonts w:eastAsia="Times New Roman" w:cs="Times New Roman"/>
          <w:sz w:val="28"/>
          <w:szCs w:val="28"/>
        </w:rPr>
        <w:t>portas</w:t>
      </w:r>
      <w:proofErr w:type="spellEnd"/>
      <w:r w:rsidRPr="00A97979">
        <w:rPr>
          <w:rFonts w:eastAsia="Times New Roman" w:cs="Times New Roman"/>
          <w:sz w:val="28"/>
          <w:szCs w:val="28"/>
        </w:rPr>
        <w:t xml:space="preserve">. Rosja w polskiej propagandzie powstańczej 1863-1864. Poznań 2014 Instytut Historii PAN, </w:t>
      </w:r>
      <w:proofErr w:type="spellStart"/>
      <w:r w:rsidRPr="00A97979">
        <w:rPr>
          <w:rFonts w:eastAsia="Times New Roman" w:cs="Times New Roman"/>
          <w:sz w:val="28"/>
          <w:szCs w:val="28"/>
        </w:rPr>
        <w:t>Wydawn</w:t>
      </w:r>
      <w:proofErr w:type="spellEnd"/>
      <w:r w:rsidRPr="00A97979">
        <w:rPr>
          <w:rFonts w:eastAsia="Times New Roman" w:cs="Times New Roman"/>
          <w:sz w:val="28"/>
          <w:szCs w:val="28"/>
        </w:rPr>
        <w:t>. Nauka i In</w:t>
      </w:r>
      <w:r w:rsidR="00A97979">
        <w:rPr>
          <w:rFonts w:eastAsia="Times New Roman" w:cs="Times New Roman"/>
          <w:sz w:val="28"/>
          <w:szCs w:val="28"/>
        </w:rPr>
        <w:t xml:space="preserve">nowacje </w:t>
      </w:r>
      <w:r w:rsidR="00A97979" w:rsidRPr="00A97979">
        <w:rPr>
          <w:rFonts w:eastAsia="Times New Roman" w:cs="Times New Roman"/>
          <w:sz w:val="28"/>
          <w:szCs w:val="28"/>
        </w:rPr>
        <w:t xml:space="preserve">ss. 282. </w:t>
      </w:r>
      <w:r w:rsidR="00A97979">
        <w:rPr>
          <w:rFonts w:eastAsia="Times New Roman" w:cs="Times New Roman"/>
          <w:sz w:val="28"/>
          <w:szCs w:val="28"/>
        </w:rPr>
        <w:br/>
        <w:t xml:space="preserve"> </w:t>
      </w:r>
      <w:r w:rsidR="00A97979">
        <w:rPr>
          <w:rFonts w:eastAsia="Times New Roman" w:cs="Times New Roman"/>
          <w:sz w:val="28"/>
          <w:szCs w:val="28"/>
        </w:rPr>
        <w:tab/>
      </w:r>
      <w:r w:rsidRPr="00A97979">
        <w:rPr>
          <w:rFonts w:eastAsia="Times New Roman" w:cs="Times New Roman"/>
          <w:sz w:val="28"/>
          <w:szCs w:val="28"/>
        </w:rPr>
        <w:t xml:space="preserve">ISBN: 978-83-63795-82-5 </w:t>
      </w:r>
      <w:r w:rsidRPr="00A97979">
        <w:rPr>
          <w:rFonts w:eastAsia="Times New Roman" w:cs="Times New Roman"/>
          <w:sz w:val="28"/>
          <w:szCs w:val="28"/>
        </w:rPr>
        <w:br/>
      </w:r>
      <w:r w:rsidR="00AE5857" w:rsidRPr="00A97979">
        <w:rPr>
          <w:rFonts w:eastAsiaTheme="minorEastAsia" w:cs="Times New Roman"/>
          <w:b/>
          <w:bCs/>
          <w:sz w:val="28"/>
          <w:szCs w:val="28"/>
          <w:lang w:eastAsia="pl-PL"/>
        </w:rPr>
        <w:br w:type="page"/>
      </w:r>
    </w:p>
    <w:p w:rsidR="007B42B7" w:rsidRPr="00A97979" w:rsidRDefault="00A97979" w:rsidP="00A97979">
      <w:pPr>
        <w:pStyle w:val="Nagwek3"/>
        <w:spacing w:before="0" w:line="240" w:lineRule="auto"/>
        <w:jc w:val="center"/>
        <w:rPr>
          <w:rFonts w:ascii="Times New Roman" w:eastAsia="Times New Roman" w:hAnsi="Times New Roman" w:cs="Times New Roman"/>
          <w:color w:val="auto"/>
          <w:sz w:val="40"/>
          <w:szCs w:val="40"/>
        </w:rPr>
      </w:pPr>
      <w:r w:rsidRPr="00A97979">
        <w:rPr>
          <w:rFonts w:ascii="Times New Roman" w:eastAsia="Times New Roman" w:hAnsi="Times New Roman" w:cs="Times New Roman"/>
          <w:color w:val="auto"/>
          <w:sz w:val="40"/>
          <w:szCs w:val="40"/>
        </w:rPr>
        <w:lastRenderedPageBreak/>
        <w:t xml:space="preserve">Książki naukowe warsztatowe </w:t>
      </w:r>
    </w:p>
    <w:p w:rsidR="000D1BA2" w:rsidRPr="000D1BA2" w:rsidRDefault="000D1BA2" w:rsidP="000D1BA2"/>
    <w:p w:rsidR="004C28F7" w:rsidRPr="000D1BA2" w:rsidRDefault="004C28F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Bąbiak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Grzegorz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AE5857" w:rsidRPr="000D1BA2" w:rsidRDefault="004C28F7" w:rsidP="000D1BA2">
      <w:pPr>
        <w:spacing w:after="0" w:line="240" w:lineRule="auto"/>
        <w:ind w:firstLine="567"/>
        <w:rPr>
          <w:rFonts w:eastAsiaTheme="minorEastAsia" w:cs="Times New Roman"/>
          <w:b/>
          <w:bCs/>
          <w:sz w:val="28"/>
          <w:szCs w:val="28"/>
          <w:lang w:eastAsia="pl-PL"/>
        </w:rPr>
      </w:pPr>
      <w:r w:rsidRPr="000D1BA2">
        <w:rPr>
          <w:rFonts w:eastAsia="Times New Roman" w:cs="Times New Roman"/>
          <w:sz w:val="28"/>
          <w:szCs w:val="28"/>
        </w:rPr>
        <w:t xml:space="preserve">1. Oprac.: Na rogu Stalina i Trzech Krzyży. Listy do Jerzego Borejszy 1944-1952. Wybór, wstęp, oprac. i przypisy...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Czytelnik ss. 590.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978-83-07-03340-2 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4C28F7" w:rsidRPr="000D1BA2" w:rsidRDefault="004C28F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Bukowski Waldemar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4C28F7" w:rsidRPr="000D1BA2" w:rsidRDefault="004C28F7" w:rsidP="007B42B7">
      <w:pPr>
        <w:spacing w:after="0" w:line="240" w:lineRule="auto"/>
        <w:rPr>
          <w:rFonts w:eastAsiaTheme="minorEastAsia" w:cs="Times New Roman"/>
          <w:b/>
          <w:bCs/>
          <w:sz w:val="28"/>
          <w:szCs w:val="28"/>
          <w:lang w:eastAsia="pl-PL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Współwyd</w:t>
      </w:r>
      <w:proofErr w:type="spellEnd"/>
      <w:r w:rsidRPr="000D1BA2">
        <w:rPr>
          <w:rFonts w:eastAsia="Times New Roman" w:cs="Times New Roman"/>
          <w:sz w:val="28"/>
          <w:szCs w:val="28"/>
        </w:rPr>
        <w:t>.: Galicja na józefińskiej mapie topograficznej 1779-1783. T. 2 cz. A: Sekcje 31-52, cz. B: Faksymilia arkuszy 31-52./</w:t>
      </w:r>
      <w:proofErr w:type="spellStart"/>
      <w:r w:rsidRPr="000D1BA2">
        <w:rPr>
          <w:rFonts w:eastAsia="Times New Roman" w:cs="Times New Roman"/>
          <w:sz w:val="28"/>
          <w:szCs w:val="28"/>
        </w:rPr>
        <w:t>Die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Josephinische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Landesaufnahme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von </w:t>
      </w:r>
      <w:proofErr w:type="spellStart"/>
      <w:r w:rsidRPr="000D1BA2">
        <w:rPr>
          <w:rFonts w:eastAsia="Times New Roman" w:cs="Times New Roman"/>
          <w:sz w:val="28"/>
          <w:szCs w:val="28"/>
        </w:rPr>
        <w:t>Galizien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1779-1783. </w:t>
      </w:r>
      <w:proofErr w:type="spellStart"/>
      <w:r w:rsidRPr="000D1BA2">
        <w:rPr>
          <w:rFonts w:eastAsia="Times New Roman" w:cs="Times New Roman"/>
          <w:sz w:val="28"/>
          <w:szCs w:val="28"/>
        </w:rPr>
        <w:t>Bd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1 </w:t>
      </w:r>
      <w:proofErr w:type="spellStart"/>
      <w:r w:rsidRPr="000D1BA2">
        <w:rPr>
          <w:rFonts w:eastAsia="Times New Roman" w:cs="Times New Roman"/>
          <w:sz w:val="28"/>
          <w:szCs w:val="28"/>
        </w:rPr>
        <w:t>Teil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A: </w:t>
      </w:r>
      <w:proofErr w:type="spellStart"/>
      <w:r w:rsidRPr="000D1BA2">
        <w:rPr>
          <w:rFonts w:eastAsia="Times New Roman" w:cs="Times New Roman"/>
          <w:sz w:val="28"/>
          <w:szCs w:val="28"/>
        </w:rPr>
        <w:t>Sektionen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1-30, </w:t>
      </w:r>
      <w:proofErr w:type="spellStart"/>
      <w:r w:rsidRPr="000D1BA2">
        <w:rPr>
          <w:rFonts w:eastAsia="Times New Roman" w:cs="Times New Roman"/>
          <w:sz w:val="28"/>
          <w:szCs w:val="28"/>
        </w:rPr>
        <w:t>Teil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B: </w:t>
      </w:r>
      <w:proofErr w:type="spellStart"/>
      <w:r w:rsidRPr="000D1BA2">
        <w:rPr>
          <w:rFonts w:eastAsia="Times New Roman" w:cs="Times New Roman"/>
          <w:sz w:val="28"/>
          <w:szCs w:val="28"/>
        </w:rPr>
        <w:t>Faksymilleblätter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31-52. Kraków 2013 Instytut Historii PAN, Stacja Naukowa PAN w Wiedniu, Instytut Historii </w:t>
      </w:r>
      <w:proofErr w:type="spellStart"/>
      <w:r w:rsidRPr="000D1BA2">
        <w:rPr>
          <w:rFonts w:eastAsia="Times New Roman" w:cs="Times New Roman"/>
          <w:sz w:val="28"/>
          <w:szCs w:val="28"/>
        </w:rPr>
        <w:t>Uniw</w:t>
      </w:r>
      <w:proofErr w:type="spellEnd"/>
      <w:r w:rsidRPr="000D1BA2">
        <w:rPr>
          <w:rFonts w:eastAsia="Times New Roman" w:cs="Times New Roman"/>
          <w:sz w:val="28"/>
          <w:szCs w:val="28"/>
        </w:rPr>
        <w:t>. Pedagogicznego w Krakowie ss. XCIV, 330.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Dybaś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Bogusław, Noga Zdzisław.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978-83-61033-71-4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2.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Współoprac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Słownik historyczno-geograficzny województwa krakowskiego w średniowieczu. Cz. IV z. 4: </w:t>
      </w:r>
      <w:proofErr w:type="spellStart"/>
      <w:r w:rsidRPr="000D1BA2">
        <w:rPr>
          <w:rFonts w:eastAsia="Times New Roman" w:cs="Times New Roman"/>
          <w:sz w:val="28"/>
          <w:szCs w:val="28"/>
        </w:rPr>
        <w:t>Mogilice-Mrzygłód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Stary. Pod red. ... Oprac. ... Kraków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Tow. Naukowego „</w:t>
      </w:r>
      <w:proofErr w:type="spellStart"/>
      <w:r w:rsidRPr="000D1BA2">
        <w:rPr>
          <w:rFonts w:eastAsia="Times New Roman" w:cs="Times New Roman"/>
          <w:sz w:val="28"/>
          <w:szCs w:val="28"/>
        </w:rPr>
        <w:t>Societas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Vis</w:t>
      </w:r>
      <w:r w:rsidR="00786DAA">
        <w:rPr>
          <w:rFonts w:eastAsia="Times New Roman" w:cs="Times New Roman"/>
          <w:sz w:val="28"/>
          <w:szCs w:val="28"/>
        </w:rPr>
        <w:t>tulana</w:t>
      </w:r>
      <w:proofErr w:type="spellEnd"/>
      <w:r w:rsidR="00786DAA">
        <w:rPr>
          <w:rFonts w:eastAsia="Times New Roman" w:cs="Times New Roman"/>
          <w:sz w:val="28"/>
          <w:szCs w:val="28"/>
        </w:rPr>
        <w:t xml:space="preserve">”, Instytut Historii PAN </w:t>
      </w:r>
      <w:r w:rsidRPr="000D1BA2">
        <w:rPr>
          <w:rFonts w:eastAsia="Times New Roman" w:cs="Times New Roman"/>
          <w:sz w:val="28"/>
          <w:szCs w:val="28"/>
        </w:rPr>
        <w:t>s. 685-953. Słownik Historyczno-Geograficzny Ziem Polskich w Średniowieczu. T. 5.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Laberschek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J., Nabiałek K., Sikora F., Szyszka J., Wolski M.,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współpr</w:t>
      </w:r>
      <w:proofErr w:type="spellEnd"/>
      <w:r w:rsidRPr="000D1BA2">
        <w:rPr>
          <w:rFonts w:eastAsia="Times New Roman" w:cs="Times New Roman"/>
          <w:sz w:val="28"/>
          <w:szCs w:val="28"/>
        </w:rPr>
        <w:t>. archeologiczna M. Wojenka.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978-83-61033-78-3 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4C28F7" w:rsidRPr="000D1BA2" w:rsidRDefault="004C28F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Chłapowski Krzysztof</w:t>
      </w:r>
    </w:p>
    <w:p w:rsidR="000D1BA2" w:rsidRPr="000D1BA2" w:rsidRDefault="000D1BA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4C28F7" w:rsidRPr="000D1BA2" w:rsidRDefault="004C28F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Oprac.: Księga wpisów podkanclerzego Jana Tarnowskiego MK 138 z Archiwum Głównego Akt Dawnych w Warszawie 1593-1594.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DiG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, Instytut Historii PAN ss. 353. Sumariusz Metryki Koronnej. Seria Nowa. T. 7.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978-83-7181-865-3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Epsztein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Tadeusz</w:t>
      </w: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br/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Współoprac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Wrzesień 1939. Listy kaliskie. Listy płockie.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Uniw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Warszawskiego ss. 411. Archiwum </w:t>
      </w:r>
      <w:proofErr w:type="spellStart"/>
      <w:r w:rsidRPr="000D1BA2">
        <w:rPr>
          <w:rFonts w:eastAsia="Times New Roman" w:cs="Times New Roman"/>
          <w:sz w:val="28"/>
          <w:szCs w:val="28"/>
        </w:rPr>
        <w:t>Ringelbluma</w:t>
      </w:r>
      <w:proofErr w:type="spellEnd"/>
      <w:r w:rsidRPr="000D1BA2">
        <w:rPr>
          <w:rFonts w:eastAsia="Times New Roman" w:cs="Times New Roman"/>
          <w:sz w:val="28"/>
          <w:szCs w:val="28"/>
        </w:rPr>
        <w:t>. Konspiracyjne Archiwum Getta Warszawy. T. 15.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lastRenderedPageBreak/>
        <w:t>              Wspólnie z: Majewska Justyna, Bańkowska Aleksandra.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978-83-61850-94-6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00D8B" w:rsidRPr="000D1BA2" w:rsidRDefault="00700D8B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Gruca Anna</w:t>
      </w:r>
    </w:p>
    <w:p w:rsidR="00A97979" w:rsidRDefault="00700D8B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</w:t>
      </w:r>
    </w:p>
    <w:p w:rsidR="00700D8B" w:rsidRPr="000D1BA2" w:rsidRDefault="00700D8B" w:rsidP="00A97979">
      <w:pPr>
        <w:spacing w:after="0" w:line="240" w:lineRule="auto"/>
        <w:ind w:firstLine="709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Współoprac</w:t>
      </w:r>
      <w:proofErr w:type="spellEnd"/>
      <w:r w:rsidRPr="000D1BA2">
        <w:rPr>
          <w:rFonts w:eastAsia="Times New Roman" w:cs="Times New Roman"/>
          <w:sz w:val="28"/>
          <w:szCs w:val="28"/>
        </w:rPr>
        <w:t>.</w:t>
      </w:r>
      <w:r w:rsidR="0006617B">
        <w:rPr>
          <w:rFonts w:eastAsia="Times New Roman" w:cs="Times New Roman"/>
          <w:sz w:val="28"/>
          <w:szCs w:val="28"/>
        </w:rPr>
        <w:t xml:space="preserve"> i red.</w:t>
      </w:r>
      <w:r w:rsidRPr="000D1BA2">
        <w:rPr>
          <w:rFonts w:eastAsia="Times New Roman" w:cs="Times New Roman"/>
          <w:sz w:val="28"/>
          <w:szCs w:val="28"/>
        </w:rPr>
        <w:t>: Bibliografia historii polskiej za rok 2012. Oprac. ... Red. naukowa ... Warszawa 2014 IH PAN ss. XIV, 851.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Gąsiorowski S., Gołdyn P., Jędryka S., Kabata J.</w:t>
      </w:r>
      <w:r w:rsidRPr="000D1BA2">
        <w:rPr>
          <w:rFonts w:eastAsia="Times New Roman" w:cs="Times New Roman"/>
          <w:sz w:val="28"/>
          <w:szCs w:val="28"/>
        </w:rPr>
        <w:br/>
        <w:t>              Także autorka Wstępu na s. IX-X.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978-83-63352-35-6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0372EF" w:rsidRPr="000D1BA2" w:rsidRDefault="000372E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Jurek Tomasz</w:t>
      </w:r>
    </w:p>
    <w:p w:rsidR="000D1BA2" w:rsidRPr="000D1BA2" w:rsidRDefault="000D1BA2" w:rsidP="007B42B7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</w:p>
    <w:p w:rsidR="000372EF" w:rsidRPr="000D1BA2" w:rsidRDefault="000372EF" w:rsidP="007B42B7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Współoprac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Słownik historyczno-geograficzny województwa poznańskiego w średniowieczu. Pod red. ... Oprac. ... Cz. V, z. 2: </w:t>
      </w:r>
      <w:proofErr w:type="spellStart"/>
      <w:r w:rsidRPr="000D1BA2">
        <w:rPr>
          <w:rFonts w:eastAsia="Times New Roman" w:cs="Times New Roman"/>
          <w:sz w:val="28"/>
          <w:szCs w:val="28"/>
        </w:rPr>
        <w:t>Tabliny-Unięcice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Poznań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Poznańskiego Tow. Przyjaci</w:t>
      </w:r>
      <w:r w:rsidR="00786DAA">
        <w:rPr>
          <w:rFonts w:eastAsia="Times New Roman" w:cs="Times New Roman"/>
          <w:sz w:val="28"/>
          <w:szCs w:val="28"/>
        </w:rPr>
        <w:t xml:space="preserve">ół Nauk, Instytut Historii PAN </w:t>
      </w:r>
      <w:r w:rsidRPr="000D1BA2">
        <w:rPr>
          <w:rFonts w:eastAsia="Times New Roman" w:cs="Times New Roman"/>
          <w:sz w:val="28"/>
          <w:szCs w:val="28"/>
        </w:rPr>
        <w:t>s. 257-444. Słownik Historyczno-Geograficzny Ziem Polskich w Średniowieczu. T. 8.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Dembiński P., </w:t>
      </w:r>
      <w:proofErr w:type="spellStart"/>
      <w:r w:rsidRPr="000D1BA2">
        <w:rPr>
          <w:rFonts w:eastAsia="Times New Roman" w:cs="Times New Roman"/>
          <w:sz w:val="28"/>
          <w:szCs w:val="28"/>
        </w:rPr>
        <w:t>Gidaszewski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T., Górska-Gołaska K., Rutkowska G., Skierska I.</w:t>
      </w:r>
      <w:r w:rsidRPr="000D1BA2">
        <w:rPr>
          <w:rFonts w:eastAsia="Times New Roman" w:cs="Times New Roman"/>
          <w:sz w:val="28"/>
          <w:szCs w:val="28"/>
        </w:rPr>
        <w:br/>
        <w:t>              ISBN: 978-83-7654-259-1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535ED4" w:rsidRPr="000D1BA2" w:rsidRDefault="00535ED4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Kozak Adam</w:t>
      </w:r>
    </w:p>
    <w:p w:rsidR="000D1BA2" w:rsidRPr="000D1BA2" w:rsidRDefault="00535ED4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  </w:t>
      </w:r>
    </w:p>
    <w:p w:rsidR="00535ED4" w:rsidRPr="000D1BA2" w:rsidRDefault="00535ED4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1. Oprac.: Najstarsza pleszewska księga radziecka. Zapiski z lat 1485-1519. Wyd., przełożył i oprac. ... Poznań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Poznańskiego Tow. Przyjaciół Nauk ss. 209. Wielkopolska Dawniej i Dziś. Studia, Źródła i Materiały. T. 4.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978-83-7654-291-1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E6AAF" w:rsidRPr="000D1BA2" w:rsidRDefault="003E6AA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Libera Paweł</w:t>
      </w:r>
    </w:p>
    <w:p w:rsidR="000D1BA2" w:rsidRPr="000D1BA2" w:rsidRDefault="003E6AAF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</w:t>
      </w:r>
    </w:p>
    <w:p w:rsidR="003E6AAF" w:rsidRPr="0006617B" w:rsidRDefault="003E6AAF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val="en-US"/>
        </w:rPr>
      </w:pPr>
      <w:r w:rsidRPr="000D1BA2">
        <w:rPr>
          <w:rFonts w:eastAsia="Times New Roman" w:cs="Times New Roman"/>
          <w:sz w:val="28"/>
          <w:szCs w:val="28"/>
        </w:rPr>
        <w:t xml:space="preserve">   1. Oprac.: II Rzeczpospolita wobec ruchu prometejskiego. Warszawa 2013 Centralne Archiwum Wojskowe, Tetragon ss. 575. </w:t>
      </w:r>
      <w:proofErr w:type="spellStart"/>
      <w:r w:rsidRPr="0006617B">
        <w:rPr>
          <w:rFonts w:eastAsia="Times New Roman" w:cs="Times New Roman"/>
          <w:sz w:val="28"/>
          <w:szCs w:val="28"/>
          <w:lang w:val="en-US"/>
        </w:rPr>
        <w:t>Wojskowe</w:t>
      </w:r>
      <w:proofErr w:type="spellEnd"/>
      <w:r w:rsidRPr="0006617B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6617B">
        <w:rPr>
          <w:rFonts w:eastAsia="Times New Roman" w:cs="Times New Roman"/>
          <w:sz w:val="28"/>
          <w:szCs w:val="28"/>
          <w:lang w:val="en-US"/>
        </w:rPr>
        <w:t>Teki</w:t>
      </w:r>
      <w:proofErr w:type="spellEnd"/>
      <w:r w:rsidRPr="0006617B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6617B">
        <w:rPr>
          <w:rFonts w:eastAsia="Times New Roman" w:cs="Times New Roman"/>
          <w:sz w:val="28"/>
          <w:szCs w:val="28"/>
          <w:lang w:val="en-US"/>
        </w:rPr>
        <w:t>Archiwalne</w:t>
      </w:r>
      <w:proofErr w:type="spellEnd"/>
      <w:r w:rsidRPr="0006617B">
        <w:rPr>
          <w:rFonts w:eastAsia="Times New Roman" w:cs="Times New Roman"/>
          <w:sz w:val="28"/>
          <w:szCs w:val="28"/>
          <w:lang w:val="en-US"/>
        </w:rPr>
        <w:t xml:space="preserve">. T. 4. </w:t>
      </w:r>
      <w:r w:rsidRPr="0006617B">
        <w:rPr>
          <w:rFonts w:eastAsia="Times New Roman" w:cs="Times New Roman"/>
          <w:sz w:val="28"/>
          <w:szCs w:val="28"/>
          <w:lang w:val="en-US"/>
        </w:rPr>
        <w:br/>
        <w:t xml:space="preserve">              ISBN: 978-83-63374-21-1 (CAW), 978-83-64475-00-9 (Tetragon) </w:t>
      </w:r>
    </w:p>
    <w:p w:rsidR="000D1BA2" w:rsidRPr="0006617B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</w:pPr>
    </w:p>
    <w:p w:rsidR="00CE5C09" w:rsidRPr="00F710B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</w:pPr>
      <w:proofErr w:type="spellStart"/>
      <w:r w:rsidRPr="00F710B2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Słoń</w:t>
      </w:r>
      <w:proofErr w:type="spellEnd"/>
      <w:r w:rsidRPr="00F710B2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</w:t>
      </w:r>
      <w:proofErr w:type="spellStart"/>
      <w:r w:rsidRPr="00F710B2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Marek</w:t>
      </w:r>
      <w:proofErr w:type="spellEnd"/>
    </w:p>
    <w:p w:rsidR="000D1BA2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  <w:lang w:val="en-US"/>
        </w:rPr>
      </w:pPr>
      <w:r w:rsidRPr="000D1BA2">
        <w:rPr>
          <w:rFonts w:eastAsia="Times New Roman" w:cs="Times New Roman"/>
          <w:sz w:val="28"/>
          <w:szCs w:val="28"/>
          <w:lang w:val="en-US"/>
        </w:rPr>
        <w:t>         </w:t>
      </w:r>
    </w:p>
    <w:p w:rsidR="00700D8B" w:rsidRPr="000D1BA2" w:rsidRDefault="00CE5C09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  <w:lang w:val="en-US"/>
        </w:rPr>
        <w:t xml:space="preserve"> 1.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Oprac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.: Historical Atlas of Poland in the 2nd Half of the 16th Century.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Voivodeships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of Cracow,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Sandomierz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Lublin,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Sieradz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Łęczyca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Rawa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Płock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and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Mazovia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Ed. ... Vol. 1-4. Frankfurt am Main 2014 Peter Lang Edition ss. 1599. Geschichte –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Erinnerung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–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Politik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Posener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Studien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zur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Geschichts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-, </w:t>
      </w:r>
      <w:r w:rsidRPr="000D1BA2">
        <w:rPr>
          <w:rFonts w:eastAsia="Times New Roman" w:cs="Times New Roman"/>
          <w:sz w:val="28"/>
          <w:szCs w:val="28"/>
        </w:rPr>
        <w:lastRenderedPageBreak/>
        <w:t xml:space="preserve">Kultur- </w:t>
      </w:r>
      <w:proofErr w:type="spellStart"/>
      <w:r w:rsidRPr="000D1BA2">
        <w:rPr>
          <w:rFonts w:eastAsia="Times New Roman" w:cs="Times New Roman"/>
          <w:sz w:val="28"/>
          <w:szCs w:val="28"/>
        </w:rPr>
        <w:t>und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Politikwissenschaft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Bd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6. </w:t>
      </w:r>
      <w:r w:rsidRPr="000D1BA2">
        <w:rPr>
          <w:rFonts w:eastAsia="Times New Roman" w:cs="Times New Roman"/>
          <w:sz w:val="28"/>
          <w:szCs w:val="28"/>
        </w:rPr>
        <w:br/>
        <w:t>              Angielskie wydanie następujących tomów serii Atlas Historyczny Polski: Województwo lubelskie w drugiej połowie XVI wieku. Oprac. Stefan Wojciechowski. Warszawa 1966. Atlas Historyczny Polski. [T.] 3; Mazowsze w drugiej połowie XVI wieku. Cz. 1-2. Pod red. Władysława Pałuckiego. Warszawa 1973. Atlas Historyczny Polski. [T.] 7; Województwo sandomierskie w drugiej połowie XVI wieku. Cz. 1-2. Pod red. W. Pałuckiego. Warszawa 1993. Atlas Historyczny Polski. [T.] 2; Województwo sieradzkie i województwo łęczyckie w drugiej połowie XVI wieku. Cz. 1-2. Pod red. Henryka Rutkowskiego. Warszawa 1998. Atlas Historyczny Polski. [T.] 5; Województwo krakowskie w drugiej połowie XVI wieku. Cz. 1-2. Pod red. H. Rutkowskiego. Warszawa 2008. Atlas Historyczny Polski. [T.] 1.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978-3-631-63667-1 </w:t>
      </w:r>
      <w:r w:rsidRPr="000D1BA2">
        <w:rPr>
          <w:rFonts w:eastAsia="Times New Roman" w:cs="Times New Roman"/>
          <w:sz w:val="28"/>
          <w:szCs w:val="28"/>
        </w:rPr>
        <w:br/>
        <w:t>              DOI: 10.3726/978-3-653-04273-3</w:t>
      </w:r>
      <w:r w:rsidRPr="000D1BA2">
        <w:rPr>
          <w:rFonts w:eastAsia="Times New Roman" w:cs="Times New Roman"/>
          <w:sz w:val="28"/>
          <w:szCs w:val="28"/>
        </w:rPr>
        <w:br/>
      </w: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4C28F7" w:rsidRPr="000D1BA2" w:rsidRDefault="004C28F7" w:rsidP="007B42B7">
      <w:pPr>
        <w:spacing w:after="0" w:line="240" w:lineRule="auto"/>
        <w:rPr>
          <w:rFonts w:eastAsiaTheme="minorEastAsia" w:cs="Times New Roman"/>
          <w:b/>
          <w:bCs/>
          <w:sz w:val="28"/>
          <w:szCs w:val="28"/>
          <w:lang w:eastAsia="pl-PL"/>
        </w:rPr>
      </w:pPr>
    </w:p>
    <w:p w:rsidR="004C28F7" w:rsidRPr="000D1BA2" w:rsidRDefault="004C28F7" w:rsidP="007B42B7">
      <w:pPr>
        <w:spacing w:after="0" w:line="240" w:lineRule="auto"/>
        <w:rPr>
          <w:rFonts w:eastAsiaTheme="minorEastAsia" w:cs="Times New Roman"/>
          <w:b/>
          <w:bCs/>
          <w:sz w:val="28"/>
          <w:szCs w:val="28"/>
          <w:lang w:eastAsia="pl-PL"/>
        </w:rPr>
      </w:pPr>
    </w:p>
    <w:p w:rsidR="000372EF" w:rsidRPr="000D1BA2" w:rsidRDefault="000372EF" w:rsidP="007B42B7">
      <w:pPr>
        <w:spacing w:after="0" w:line="240" w:lineRule="auto"/>
        <w:rPr>
          <w:rFonts w:eastAsiaTheme="minorEastAsia" w:cs="Times New Roman"/>
          <w:b/>
          <w:bCs/>
          <w:sz w:val="28"/>
          <w:szCs w:val="28"/>
          <w:lang w:eastAsia="pl-PL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0D1BA2" w:rsidRDefault="000D1BA2" w:rsidP="007B42B7">
      <w:pPr>
        <w:pStyle w:val="Nagwek2"/>
        <w:spacing w:before="0" w:beforeAutospacing="0" w:after="0" w:afterAutospacing="0"/>
        <w:jc w:val="center"/>
        <w:rPr>
          <w:sz w:val="28"/>
          <w:szCs w:val="28"/>
        </w:rPr>
      </w:pPr>
    </w:p>
    <w:p w:rsidR="00786DAA" w:rsidRDefault="00786DAA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786DAA" w:rsidRDefault="00786DAA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786DAA" w:rsidRDefault="00786DAA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786DAA" w:rsidRDefault="00786DAA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786DAA" w:rsidRDefault="00786DAA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373660" w:rsidRPr="000D1BA2" w:rsidRDefault="00373660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  <w:r w:rsidRPr="000D1BA2">
        <w:rPr>
          <w:sz w:val="40"/>
          <w:szCs w:val="40"/>
        </w:rPr>
        <w:lastRenderedPageBreak/>
        <w:t>Książki naukowe redagowane</w:t>
      </w:r>
    </w:p>
    <w:p w:rsidR="00373660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0D1BA2" w:rsidRPr="000D1BA2" w:rsidRDefault="000D1BA2" w:rsidP="000D1BA2"/>
    <w:p w:rsidR="004C28F7" w:rsidRPr="000D1BA2" w:rsidRDefault="00AE585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Bracha Krzysztof</w:t>
      </w:r>
    </w:p>
    <w:p w:rsidR="000D1BA2" w:rsidRPr="000D1BA2" w:rsidRDefault="00AE585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</w:t>
      </w:r>
    </w:p>
    <w:p w:rsidR="00AE5857" w:rsidRPr="000D1BA2" w:rsidRDefault="00AE5857" w:rsidP="000D1BA2">
      <w:pPr>
        <w:spacing w:after="0" w:line="240" w:lineRule="auto"/>
        <w:ind w:firstLine="708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1. Red.: Kaznodziejstwo średniowieczne. Polska na tle Europy. </w:t>
      </w:r>
      <w:proofErr w:type="spellStart"/>
      <w:r w:rsidRPr="000D1BA2">
        <w:rPr>
          <w:rFonts w:eastAsia="Times New Roman" w:cs="Times New Roman"/>
          <w:sz w:val="28"/>
          <w:szCs w:val="28"/>
        </w:rPr>
        <w:t>Teksty-atrybucje-audytorium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Red. ...,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</w:t>
      </w:r>
      <w:r w:rsidR="00786DAA">
        <w:rPr>
          <w:rFonts w:eastAsia="Times New Roman" w:cs="Times New Roman"/>
          <w:sz w:val="28"/>
          <w:szCs w:val="28"/>
        </w:rPr>
        <w:t>pr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Andrzej Dąbrówka.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DiG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268. Colloquia </w:t>
      </w:r>
      <w:proofErr w:type="spellStart"/>
      <w:r w:rsidRPr="000D1BA2">
        <w:rPr>
          <w:rFonts w:eastAsia="Times New Roman" w:cs="Times New Roman"/>
          <w:sz w:val="28"/>
          <w:szCs w:val="28"/>
        </w:rPr>
        <w:t>Mediaevalia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Preadicatoria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Vol. I. </w:t>
      </w:r>
      <w:r w:rsidRPr="000D1BA2">
        <w:rPr>
          <w:rFonts w:eastAsia="Times New Roman" w:cs="Times New Roman"/>
          <w:sz w:val="28"/>
          <w:szCs w:val="28"/>
        </w:rPr>
        <w:br/>
        <w:t>              Także autor Przedmowy na s. 9-10.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978-8371818097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AE5857" w:rsidRPr="000D1BA2" w:rsidRDefault="00AE585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Bukowski Waldemar</w:t>
      </w:r>
    </w:p>
    <w:p w:rsidR="000D1BA2" w:rsidRPr="000D1BA2" w:rsidRDefault="004C28F7" w:rsidP="000D1BA2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</w:t>
      </w:r>
      <w:r w:rsidRPr="000D1BA2">
        <w:rPr>
          <w:rFonts w:eastAsia="Times New Roman" w:cs="Times New Roman"/>
          <w:sz w:val="28"/>
          <w:szCs w:val="28"/>
        </w:rPr>
        <w:br/>
        <w:t>          1</w:t>
      </w:r>
      <w:r w:rsidR="00AE5857"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="00AE5857"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="00AE5857" w:rsidRPr="000D1BA2">
        <w:rPr>
          <w:rFonts w:eastAsia="Times New Roman" w:cs="Times New Roman"/>
          <w:sz w:val="28"/>
          <w:szCs w:val="28"/>
        </w:rPr>
        <w:t xml:space="preserve">.: Janusz Kurtyka. Rzeczypospolitej historyk i urzędnik. Pod red. ... Kraków 2014 </w:t>
      </w:r>
      <w:proofErr w:type="spellStart"/>
      <w:r w:rsidR="00AE5857"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="00AE5857"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="00AE5857" w:rsidRPr="000D1BA2">
        <w:rPr>
          <w:rFonts w:eastAsia="Times New Roman" w:cs="Times New Roman"/>
          <w:sz w:val="28"/>
          <w:szCs w:val="28"/>
        </w:rPr>
        <w:t>Arcana</w:t>
      </w:r>
      <w:proofErr w:type="spellEnd"/>
      <w:r w:rsidR="00AE5857" w:rsidRPr="000D1BA2">
        <w:rPr>
          <w:rFonts w:eastAsia="Times New Roman" w:cs="Times New Roman"/>
          <w:sz w:val="28"/>
          <w:szCs w:val="28"/>
        </w:rPr>
        <w:t xml:space="preserve">, Instytut Pamięci Narodowej ss. 295. </w:t>
      </w:r>
      <w:proofErr w:type="spellStart"/>
      <w:r w:rsidR="00AE5857" w:rsidRPr="000D1BA2">
        <w:rPr>
          <w:rFonts w:eastAsia="Times New Roman" w:cs="Times New Roman"/>
          <w:sz w:val="28"/>
          <w:szCs w:val="28"/>
        </w:rPr>
        <w:t>Arkana</w:t>
      </w:r>
      <w:proofErr w:type="spellEnd"/>
      <w:r w:rsidR="00AE5857" w:rsidRPr="000D1BA2">
        <w:rPr>
          <w:rFonts w:eastAsia="Times New Roman" w:cs="Times New Roman"/>
          <w:sz w:val="28"/>
          <w:szCs w:val="28"/>
        </w:rPr>
        <w:t xml:space="preserve"> Historii.</w:t>
      </w:r>
      <w:r w:rsidR="00AE5857"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="00AE5857" w:rsidRPr="000D1BA2">
        <w:rPr>
          <w:rFonts w:eastAsia="Times New Roman" w:cs="Times New Roman"/>
          <w:sz w:val="28"/>
          <w:szCs w:val="28"/>
        </w:rPr>
        <w:t>Frazik</w:t>
      </w:r>
      <w:proofErr w:type="spellEnd"/>
      <w:r w:rsidR="00AE5857" w:rsidRPr="000D1BA2">
        <w:rPr>
          <w:rFonts w:eastAsia="Times New Roman" w:cs="Times New Roman"/>
          <w:sz w:val="28"/>
          <w:szCs w:val="28"/>
        </w:rPr>
        <w:t xml:space="preserve"> Wojciech.</w:t>
      </w:r>
      <w:r w:rsidR="00AE5857" w:rsidRPr="000D1BA2">
        <w:rPr>
          <w:rFonts w:eastAsia="Times New Roman" w:cs="Times New Roman"/>
          <w:sz w:val="28"/>
          <w:szCs w:val="28"/>
        </w:rPr>
        <w:br/>
        <w:t>              Materiały z konferencji naukowej, która odbyła się 15-16 kwietnia 2011 r. w Krakowie.</w:t>
      </w:r>
      <w:r w:rsidR="00AE5857"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978-83-60940-67-9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Dukwicz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Dorota</w:t>
      </w:r>
    </w:p>
    <w:p w:rsidR="000D1BA2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  </w:t>
      </w:r>
    </w:p>
    <w:p w:rsidR="00373660" w:rsidRPr="000D1BA2" w:rsidRDefault="00373660" w:rsidP="000D1BA2">
      <w:pPr>
        <w:spacing w:after="0" w:line="240" w:lineRule="auto"/>
        <w:ind w:firstLine="708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W cieniu wojen i rozbiorów. Studia z dziejów Rzeczypospolitej XVIII i początków XIX wieku. Pod red. ...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Neriton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556. Prace Instytutu Historycznego UW.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Kosińska Urszula, </w:t>
      </w:r>
      <w:proofErr w:type="spellStart"/>
      <w:r w:rsidRPr="000D1BA2">
        <w:rPr>
          <w:rFonts w:eastAsia="Times New Roman" w:cs="Times New Roman"/>
          <w:sz w:val="28"/>
          <w:szCs w:val="28"/>
        </w:rPr>
        <w:t>Danilczyk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Adam.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978-83-7543-316-6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Eisler Jerzy</w:t>
      </w:r>
    </w:p>
    <w:p w:rsidR="00373660" w:rsidRPr="000D1BA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br/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>.: Wiek nienawiści. Studia pod red. ... Warszawa 2014 Instytut Historii PAN, Instytut Pamięci Narodowej</w:t>
      </w:r>
      <w:r w:rsidR="00786DAA">
        <w:rPr>
          <w:rFonts w:eastAsia="Times New Roman" w:cs="Times New Roman"/>
          <w:sz w:val="28"/>
          <w:szCs w:val="28"/>
        </w:rPr>
        <w:t xml:space="preserve"> </w:t>
      </w:r>
      <w:r w:rsidRPr="000D1BA2">
        <w:rPr>
          <w:rFonts w:eastAsia="Times New Roman" w:cs="Times New Roman"/>
          <w:sz w:val="28"/>
          <w:szCs w:val="28"/>
        </w:rPr>
        <w:t>-</w:t>
      </w:r>
      <w:r w:rsidR="00786DAA">
        <w:rPr>
          <w:rFonts w:eastAsia="Times New Roman" w:cs="Times New Roman"/>
          <w:sz w:val="28"/>
          <w:szCs w:val="28"/>
        </w:rPr>
        <w:t xml:space="preserve"> </w:t>
      </w:r>
      <w:r w:rsidRPr="000D1BA2">
        <w:rPr>
          <w:rFonts w:eastAsia="Times New Roman" w:cs="Times New Roman"/>
          <w:sz w:val="28"/>
          <w:szCs w:val="28"/>
        </w:rPr>
        <w:t>Komisja Ścigania Zbrodni przeciwko Narodowi Polskiemu ss. 480.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Dmitrów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E., Filipowicz M., </w:t>
      </w:r>
      <w:proofErr w:type="spellStart"/>
      <w:r w:rsidRPr="000D1BA2">
        <w:rPr>
          <w:rFonts w:eastAsia="Times New Roman" w:cs="Times New Roman"/>
          <w:sz w:val="28"/>
          <w:szCs w:val="28"/>
        </w:rPr>
        <w:t>Wołos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M., </w:t>
      </w:r>
      <w:proofErr w:type="spellStart"/>
      <w:r w:rsidRPr="000D1BA2">
        <w:rPr>
          <w:rFonts w:eastAsia="Times New Roman" w:cs="Times New Roman"/>
          <w:sz w:val="28"/>
          <w:szCs w:val="28"/>
        </w:rPr>
        <w:t>Bąbiak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G. P.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978-83-7629-661-6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73660" w:rsidRPr="000D1BA2" w:rsidRDefault="00373660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Górny Maciej</w:t>
      </w:r>
    </w:p>
    <w:p w:rsidR="00373660" w:rsidRPr="00F710B2" w:rsidRDefault="00373660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br/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</w:t>
      </w:r>
      <w:proofErr w:type="spellStart"/>
      <w:r w:rsidRPr="000D1BA2">
        <w:rPr>
          <w:rFonts w:eastAsia="Times New Roman" w:cs="Times New Roman"/>
          <w:sz w:val="28"/>
          <w:szCs w:val="28"/>
        </w:rPr>
        <w:t>Deutsch-Polnische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</w:rPr>
        <w:t>Erinnerungsorte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Bd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2: </w:t>
      </w:r>
      <w:proofErr w:type="spellStart"/>
      <w:r w:rsidRPr="000D1BA2">
        <w:rPr>
          <w:rFonts w:eastAsia="Times New Roman" w:cs="Times New Roman"/>
          <w:sz w:val="28"/>
          <w:szCs w:val="28"/>
        </w:rPr>
        <w:t>Geteilt</w:t>
      </w:r>
      <w:proofErr w:type="spellEnd"/>
      <w:r w:rsidRPr="000D1BA2">
        <w:rPr>
          <w:rFonts w:eastAsia="Times New Roman" w:cs="Times New Roman"/>
          <w:sz w:val="28"/>
          <w:szCs w:val="28"/>
        </w:rPr>
        <w:t>/</w:t>
      </w:r>
      <w:proofErr w:type="spellStart"/>
      <w:r w:rsidRPr="000D1BA2">
        <w:rPr>
          <w:rFonts w:eastAsia="Times New Roman" w:cs="Times New Roman"/>
          <w:sz w:val="28"/>
          <w:szCs w:val="28"/>
        </w:rPr>
        <w:t>Gemeinsam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Hrsg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von H. H. Hahn und R.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Traba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unter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Mitarb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von M.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Górny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und K.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Kończal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Paderborn 2014 Ferdinand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Schöningh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Verlag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ss. 723.</w:t>
      </w:r>
      <w:r w:rsidRPr="000D1BA2">
        <w:rPr>
          <w:rFonts w:eastAsia="Times New Roman" w:cs="Times New Roman"/>
          <w:sz w:val="28"/>
          <w:szCs w:val="28"/>
          <w:lang w:val="en-US"/>
        </w:rPr>
        <w:br/>
      </w:r>
      <w:r w:rsidRPr="000D1BA2">
        <w:rPr>
          <w:rFonts w:eastAsia="Times New Roman" w:cs="Times New Roman"/>
          <w:sz w:val="28"/>
          <w:szCs w:val="28"/>
          <w:lang w:val="en-US"/>
        </w:rPr>
        <w:lastRenderedPageBreak/>
        <w:t xml:space="preserve">             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Wspólnie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z: Hahn Hans Henning,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Traba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Robert,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Kończal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Kornelia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>.</w:t>
      </w:r>
      <w:r w:rsidRPr="000D1BA2">
        <w:rPr>
          <w:rFonts w:eastAsia="Times New Roman" w:cs="Times New Roman"/>
          <w:sz w:val="28"/>
          <w:szCs w:val="28"/>
          <w:lang w:val="en-US"/>
        </w:rPr>
        <w:br/>
        <w:t xml:space="preserve">              </w:t>
      </w:r>
      <w:r w:rsidRPr="00F710B2">
        <w:rPr>
          <w:rFonts w:eastAsia="Times New Roman" w:cs="Times New Roman"/>
          <w:sz w:val="28"/>
          <w:szCs w:val="28"/>
        </w:rPr>
        <w:t xml:space="preserve">ISBN: 978-3-506-77339-5 </w:t>
      </w:r>
    </w:p>
    <w:p w:rsidR="000D1BA2" w:rsidRPr="00F710B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Jurek Tomasz</w:t>
      </w:r>
    </w:p>
    <w:p w:rsidR="00373660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  <w:r w:rsidR="001C091D" w:rsidRPr="000D1BA2">
        <w:rPr>
          <w:rFonts w:eastAsia="Times New Roman" w:cs="Times New Roman"/>
          <w:sz w:val="28"/>
          <w:szCs w:val="28"/>
        </w:rPr>
        <w:br/>
        <w:t xml:space="preserve">          </w:t>
      </w:r>
      <w:r w:rsidR="000372EF" w:rsidRPr="000D1BA2">
        <w:rPr>
          <w:rFonts w:eastAsia="Times New Roman" w:cs="Times New Roman"/>
          <w:sz w:val="28"/>
          <w:szCs w:val="28"/>
        </w:rPr>
        <w:t>1</w:t>
      </w:r>
      <w:r w:rsidR="001C091D"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="001C091D"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="001C091D" w:rsidRPr="000D1BA2">
        <w:rPr>
          <w:rFonts w:eastAsia="Times New Roman" w:cs="Times New Roman"/>
          <w:sz w:val="28"/>
          <w:szCs w:val="28"/>
        </w:rPr>
        <w:t>.: Początki Łęczycy. T. 1: Archeologia środowiskowa średniowiecznej Łęczycy: przyroda, gospodarka, społeczeństwo. Pod red. ... Łódź 2014 Muzeum Archeologiczne i Etnograficzne w Łodzi ss. 456.</w:t>
      </w:r>
      <w:r w:rsidR="001C091D" w:rsidRPr="000D1BA2">
        <w:rPr>
          <w:rFonts w:eastAsia="Times New Roman" w:cs="Times New Roman"/>
          <w:sz w:val="28"/>
          <w:szCs w:val="28"/>
        </w:rPr>
        <w:br/>
        <w:t>              Wspólnie z: Grygiel Ryszard.</w:t>
      </w:r>
      <w:r w:rsidR="001C091D"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978-83-61293-16-3 </w:t>
      </w:r>
      <w:r w:rsidR="001C091D" w:rsidRPr="000D1BA2">
        <w:rPr>
          <w:rFonts w:eastAsia="Times New Roman" w:cs="Times New Roman"/>
          <w:sz w:val="28"/>
          <w:szCs w:val="28"/>
        </w:rPr>
        <w:br/>
      </w:r>
      <w:r w:rsidR="001C091D" w:rsidRPr="000D1BA2">
        <w:rPr>
          <w:rFonts w:eastAsia="Times New Roman" w:cs="Times New Roman"/>
          <w:sz w:val="28"/>
          <w:szCs w:val="28"/>
        </w:rPr>
        <w:br/>
      </w:r>
      <w:r w:rsidR="000372EF" w:rsidRPr="000D1BA2">
        <w:rPr>
          <w:rFonts w:eastAsia="Times New Roman" w:cs="Times New Roman"/>
          <w:sz w:val="28"/>
          <w:szCs w:val="28"/>
        </w:rPr>
        <w:t>          2</w:t>
      </w:r>
      <w:r w:rsidR="001C091D"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="001C091D"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="001C091D" w:rsidRPr="000D1BA2">
        <w:rPr>
          <w:rFonts w:eastAsia="Times New Roman" w:cs="Times New Roman"/>
          <w:sz w:val="28"/>
          <w:szCs w:val="28"/>
        </w:rPr>
        <w:t>.: Początki Łęczycy. T. 2: Archeologia o początkach Łęczycy. Pod red. ... Łódź 2014 Muzeum Archeologiczne i Etnograficzne w Łodzi ss. 814.</w:t>
      </w:r>
      <w:r w:rsidR="001C091D" w:rsidRPr="000D1BA2">
        <w:rPr>
          <w:rFonts w:eastAsia="Times New Roman" w:cs="Times New Roman"/>
          <w:sz w:val="28"/>
          <w:szCs w:val="28"/>
        </w:rPr>
        <w:br/>
        <w:t>              Wspólnie z: Grygiel Ryszard.</w:t>
      </w:r>
      <w:r w:rsidR="001C091D"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978-83-61293-17-0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1C091D" w:rsidRPr="000D1BA2" w:rsidRDefault="001C091D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Kornat Marek</w:t>
      </w:r>
    </w:p>
    <w:p w:rsidR="000D1BA2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</w:t>
      </w:r>
    </w:p>
    <w:p w:rsidR="001C091D" w:rsidRPr="000D1BA2" w:rsidRDefault="001C091D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1. Red.: Łojek Jerzy: Pisma wybrane. Wiek XX. Kraków 2014 Tow. Autorów i Wydawców Prac Naukowych </w:t>
      </w:r>
      <w:proofErr w:type="spellStart"/>
      <w:r w:rsidRPr="000D1BA2">
        <w:rPr>
          <w:rFonts w:eastAsia="Times New Roman" w:cs="Times New Roman"/>
          <w:sz w:val="28"/>
          <w:szCs w:val="28"/>
        </w:rPr>
        <w:t>Universitas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656.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</w:t>
      </w:r>
      <w:r w:rsidRPr="000D1BA2">
        <w:rPr>
          <w:rFonts w:eastAsia="Times New Roman" w:cs="Times New Roman"/>
          <w:sz w:val="28"/>
          <w:szCs w:val="28"/>
          <w:lang w:val="en-US"/>
        </w:rPr>
        <w:t xml:space="preserve">ISBN: 978-83-242-2660-3 </w:t>
      </w:r>
      <w:r w:rsidRPr="000D1BA2">
        <w:rPr>
          <w:rFonts w:eastAsia="Times New Roman" w:cs="Times New Roman"/>
          <w:sz w:val="28"/>
          <w:szCs w:val="28"/>
          <w:lang w:val="en-US"/>
        </w:rPr>
        <w:br/>
      </w:r>
      <w:r w:rsidRPr="000D1BA2">
        <w:rPr>
          <w:rFonts w:eastAsia="Times New Roman" w:cs="Times New Roman"/>
          <w:sz w:val="28"/>
          <w:szCs w:val="28"/>
          <w:lang w:val="en-US"/>
        </w:rPr>
        <w:br/>
        <w:t xml:space="preserve">          2.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.: Élites polonaises et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roumaines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et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leurs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relations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réciproques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à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travers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les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siècles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Colloque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de la Commission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d’Historiens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Polonais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et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Roumains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Kazimierz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Dolny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, 13-16 </w:t>
      </w:r>
      <w:proofErr w:type="spellStart"/>
      <w:r w:rsidRPr="000D1BA2">
        <w:rPr>
          <w:rFonts w:eastAsia="Times New Roman" w:cs="Times New Roman"/>
          <w:sz w:val="28"/>
          <w:szCs w:val="28"/>
          <w:lang w:val="en-US"/>
        </w:rPr>
        <w:t>septembre</w:t>
      </w:r>
      <w:proofErr w:type="spellEnd"/>
      <w:r w:rsidRPr="000D1BA2">
        <w:rPr>
          <w:rFonts w:eastAsia="Times New Roman" w:cs="Times New Roman"/>
          <w:sz w:val="28"/>
          <w:szCs w:val="28"/>
          <w:lang w:val="en-US"/>
        </w:rPr>
        <w:t xml:space="preserve"> 2011. </w:t>
      </w:r>
      <w:r w:rsidR="00786DAA">
        <w:rPr>
          <w:rFonts w:eastAsia="Times New Roman" w:cs="Times New Roman"/>
          <w:sz w:val="28"/>
          <w:szCs w:val="28"/>
        </w:rPr>
        <w:t xml:space="preserve">Sous la </w:t>
      </w:r>
      <w:proofErr w:type="spellStart"/>
      <w:r w:rsidR="00786DAA">
        <w:rPr>
          <w:rFonts w:eastAsia="Times New Roman" w:cs="Times New Roman"/>
          <w:sz w:val="28"/>
          <w:szCs w:val="28"/>
        </w:rPr>
        <w:t>rédaction</w:t>
      </w:r>
      <w:proofErr w:type="spellEnd"/>
      <w:r w:rsidR="00786DAA">
        <w:rPr>
          <w:rFonts w:eastAsia="Times New Roman" w:cs="Times New Roman"/>
          <w:sz w:val="28"/>
          <w:szCs w:val="28"/>
        </w:rPr>
        <w:t xml:space="preserve"> de</w:t>
      </w:r>
      <w:r w:rsidRPr="000D1BA2">
        <w:rPr>
          <w:rFonts w:eastAsia="Times New Roman" w:cs="Times New Roman"/>
          <w:sz w:val="28"/>
          <w:szCs w:val="28"/>
        </w:rPr>
        <w:t>... Warszawa 2013 Instytut Historii PAN ss. 94.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Willaume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Małgorzata.</w:t>
      </w:r>
      <w:r w:rsidRPr="000D1BA2">
        <w:rPr>
          <w:rFonts w:eastAsia="Times New Roman" w:cs="Times New Roman"/>
          <w:sz w:val="28"/>
          <w:szCs w:val="28"/>
        </w:rPr>
        <w:br/>
        <w:t>              Także współautor wstępu na s. 5-8.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978-83-63352-27-1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3.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Piotr </w:t>
      </w:r>
      <w:proofErr w:type="spellStart"/>
      <w:r w:rsidRPr="000D1BA2">
        <w:rPr>
          <w:rFonts w:eastAsia="Times New Roman" w:cs="Times New Roman"/>
          <w:sz w:val="28"/>
          <w:szCs w:val="28"/>
        </w:rPr>
        <w:t>Wandycz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Historyk - emigrant - intelektualista. Zbiór rozpraw pod red. ... Bydgoszcz 2014 Instytut Historii PAN, Wydział Historyczny </w:t>
      </w:r>
      <w:proofErr w:type="spellStart"/>
      <w:r w:rsidRPr="000D1BA2">
        <w:rPr>
          <w:rFonts w:eastAsia="Times New Roman" w:cs="Times New Roman"/>
          <w:sz w:val="28"/>
          <w:szCs w:val="28"/>
        </w:rPr>
        <w:t>Uniw</w:t>
      </w:r>
      <w:proofErr w:type="spellEnd"/>
      <w:r w:rsidRPr="000D1BA2">
        <w:rPr>
          <w:rFonts w:eastAsia="Times New Roman" w:cs="Times New Roman"/>
          <w:sz w:val="28"/>
          <w:szCs w:val="28"/>
        </w:rPr>
        <w:t>. Łódzkiego ss. 241.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Nowinowski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Sławomir M., Stobiecki Rafał.</w:t>
      </w:r>
      <w:r w:rsidRPr="000D1BA2">
        <w:rPr>
          <w:rFonts w:eastAsia="Times New Roman" w:cs="Times New Roman"/>
          <w:sz w:val="28"/>
          <w:szCs w:val="28"/>
        </w:rPr>
        <w:br/>
        <w:t>              Także współautor wstępu na s. 4-7.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978-83-61231-52-3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535ED4" w:rsidRPr="000D1BA2" w:rsidRDefault="00535ED4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Kriegseisen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Wojciech</w:t>
      </w:r>
    </w:p>
    <w:p w:rsidR="000D1BA2" w:rsidRPr="000D1BA2" w:rsidRDefault="00535ED4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</w:t>
      </w:r>
    </w:p>
    <w:p w:rsidR="00535ED4" w:rsidRPr="000D1BA2" w:rsidRDefault="00535ED4" w:rsidP="00A97979">
      <w:pPr>
        <w:tabs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  <w:r w:rsidR="00A97979">
        <w:rPr>
          <w:rFonts w:eastAsia="Times New Roman" w:cs="Times New Roman"/>
          <w:sz w:val="28"/>
          <w:szCs w:val="28"/>
        </w:rPr>
        <w:tab/>
      </w:r>
      <w:r w:rsidRPr="000D1BA2">
        <w:rPr>
          <w:rFonts w:eastAsia="Times New Roman" w:cs="Times New Roman"/>
          <w:sz w:val="28"/>
          <w:szCs w:val="28"/>
        </w:rPr>
        <w:t xml:space="preserve">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>.: Władysław Konopczyński jako badacz dziejów XVIII wieku. Red. naukowa ... Warszawa 2014 Instytut Historii PAN, Instytut Historyczny UW ss. 257.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lastRenderedPageBreak/>
        <w:t>              Wspólnie z: Zielińska Zofia.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978-83-63352-30-1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E6AAF" w:rsidRPr="000D1BA2" w:rsidRDefault="003E6AA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Manikowska Halina</w:t>
      </w:r>
    </w:p>
    <w:p w:rsidR="000D1BA2" w:rsidRPr="000D1BA2" w:rsidRDefault="003E6AAF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</w:t>
      </w:r>
    </w:p>
    <w:p w:rsidR="003E6AAF" w:rsidRPr="000D1BA2" w:rsidRDefault="003E6AAF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Materiały z konferencji naukowej „Ratusz w miastach Polski i Rzeczypospolitej Obojga Narodów: </w:t>
      </w:r>
      <w:proofErr w:type="spellStart"/>
      <w:r w:rsidRPr="000D1BA2">
        <w:rPr>
          <w:rFonts w:eastAsia="Times New Roman" w:cs="Times New Roman"/>
          <w:sz w:val="28"/>
          <w:szCs w:val="28"/>
        </w:rPr>
        <w:t>XIII–XVIII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wiek”, Kraków, 19–20 kwietnia 2013. Poznań-Warszawa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Poznańskiego Tow. Przyjaciół Nauk ss. 237, </w:t>
      </w:r>
      <w:proofErr w:type="spellStart"/>
      <w:r w:rsidRPr="000D1BA2">
        <w:rPr>
          <w:rFonts w:eastAsia="Times New Roman" w:cs="Times New Roman"/>
          <w:sz w:val="28"/>
          <w:szCs w:val="28"/>
        </w:rPr>
        <w:t>nlb</w:t>
      </w:r>
      <w:proofErr w:type="spellEnd"/>
      <w:r w:rsidRPr="000D1BA2">
        <w:rPr>
          <w:rFonts w:eastAsia="Times New Roman" w:cs="Times New Roman"/>
          <w:sz w:val="28"/>
          <w:szCs w:val="28"/>
        </w:rPr>
        <w:t>. 7. Roczniki Dziejów Społecznych i Gospodarczych. R. 74.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Noga Zdzisław.</w:t>
      </w:r>
      <w:r w:rsidRPr="000D1BA2">
        <w:rPr>
          <w:rFonts w:eastAsia="Times New Roman" w:cs="Times New Roman"/>
          <w:sz w:val="28"/>
          <w:szCs w:val="28"/>
        </w:rPr>
        <w:br/>
        <w:t>              Także autor wstępu na s. 11-14. Materiały konferencyjne zostały wydrukowane w czasopiśmie Roczniki Dziejów Społecznych i Gospodarczych. R. 74: 2014 na s. 9-245. Toż dostępne w Internecie: http://www.ihpan.edu.pl/publikacje/czasopisma/572-roczniki-dzie</w:t>
      </w:r>
      <w:r w:rsidR="00786DAA">
        <w:rPr>
          <w:rFonts w:eastAsia="Times New Roman" w:cs="Times New Roman"/>
          <w:sz w:val="28"/>
          <w:szCs w:val="28"/>
        </w:rPr>
        <w:t>jow-spolecznych-i-gospodarczych</w:t>
      </w:r>
      <w:r w:rsidRPr="000D1BA2">
        <w:rPr>
          <w:rFonts w:eastAsia="Times New Roman" w:cs="Times New Roman"/>
          <w:sz w:val="28"/>
          <w:szCs w:val="28"/>
        </w:rPr>
        <w:t>; data dostępu: 24.11.2014.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978-83-7654-275-1; ISSN: 0080–3634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E6AAF" w:rsidRPr="000D1BA2" w:rsidRDefault="003E6AAF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Mędrzecki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Włodzimierz</w:t>
      </w:r>
    </w:p>
    <w:p w:rsidR="000D1BA2" w:rsidRPr="000D1BA2" w:rsidRDefault="003E6AAF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</w:t>
      </w:r>
    </w:p>
    <w:p w:rsidR="003E6AAF" w:rsidRPr="000D1BA2" w:rsidRDefault="003E6AAF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>.: Praca i społeczeństwo Drugiej Rzeczypospoli</w:t>
      </w:r>
      <w:r w:rsidR="00786DAA">
        <w:rPr>
          <w:rFonts w:eastAsia="Times New Roman" w:cs="Times New Roman"/>
          <w:sz w:val="28"/>
          <w:szCs w:val="28"/>
        </w:rPr>
        <w:t>tej. Zbiór studiów pod red. ...</w:t>
      </w:r>
      <w:r w:rsidRPr="000D1BA2">
        <w:rPr>
          <w:rFonts w:eastAsia="Times New Roman" w:cs="Times New Roman"/>
          <w:sz w:val="28"/>
          <w:szCs w:val="28"/>
        </w:rPr>
        <w:t xml:space="preserve"> Warszawa 2014 Instytut Historii PAN ss. 425. Metamorfozy Społeczne. [T.] 9.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Leszczyńska Cecylia.</w:t>
      </w:r>
      <w:r w:rsidRPr="000D1BA2">
        <w:rPr>
          <w:rFonts w:eastAsia="Times New Roman" w:cs="Times New Roman"/>
          <w:sz w:val="28"/>
          <w:szCs w:val="28"/>
        </w:rPr>
        <w:br/>
        <w:t>              Także współautor wstępu na s. 7-17.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978-83-6335-231-8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E7D22" w:rsidRPr="000D1BA2" w:rsidRDefault="007E7D2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Piber-Zbieranowska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Marta</w:t>
      </w:r>
    </w:p>
    <w:p w:rsidR="000D1BA2" w:rsidRPr="000D1BA2" w:rsidRDefault="000D1BA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7E7D22" w:rsidRPr="000D1BA2" w:rsidRDefault="007E7D2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</w:t>
      </w:r>
      <w:proofErr w:type="spellStart"/>
      <w:r w:rsidRPr="000D1BA2">
        <w:rPr>
          <w:rFonts w:eastAsia="Times New Roman" w:cs="Times New Roman"/>
          <w:sz w:val="28"/>
          <w:szCs w:val="28"/>
        </w:rPr>
        <w:t>Ecclesia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- </w:t>
      </w:r>
      <w:proofErr w:type="spellStart"/>
      <w:r w:rsidRPr="000D1BA2">
        <w:rPr>
          <w:rFonts w:eastAsia="Times New Roman" w:cs="Times New Roman"/>
          <w:sz w:val="28"/>
          <w:szCs w:val="28"/>
        </w:rPr>
        <w:t>regnum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- </w:t>
      </w:r>
      <w:proofErr w:type="spellStart"/>
      <w:r w:rsidRPr="000D1BA2">
        <w:rPr>
          <w:rFonts w:eastAsia="Times New Roman" w:cs="Times New Roman"/>
          <w:sz w:val="28"/>
          <w:szCs w:val="28"/>
        </w:rPr>
        <w:t>fontes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Studia z dziejów średniowiecza.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Uniw</w:t>
      </w:r>
      <w:proofErr w:type="spellEnd"/>
      <w:r w:rsidRPr="000D1BA2">
        <w:rPr>
          <w:rFonts w:eastAsia="Times New Roman" w:cs="Times New Roman"/>
          <w:sz w:val="28"/>
          <w:szCs w:val="28"/>
        </w:rPr>
        <w:t>. Warszawskiego ss. 773.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Gawlas S., Gołąbek K., Janicki M. A., Michałowski R., </w:t>
      </w:r>
      <w:proofErr w:type="spellStart"/>
      <w:r w:rsidRPr="000D1BA2">
        <w:rPr>
          <w:rFonts w:eastAsia="Times New Roman" w:cs="Times New Roman"/>
          <w:sz w:val="28"/>
          <w:szCs w:val="28"/>
        </w:rPr>
        <w:t>Węcowski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P.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978-83-235-1617-0 </w:t>
      </w:r>
    </w:p>
    <w:p w:rsidR="00786DAA" w:rsidRDefault="00786DAA" w:rsidP="00786DAA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86DAA" w:rsidRPr="000D1BA2" w:rsidRDefault="00786DAA" w:rsidP="00786DAA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Romanowski Andrzej</w:t>
      </w:r>
    </w:p>
    <w:p w:rsidR="00786DAA" w:rsidRPr="000D1BA2" w:rsidRDefault="00786DAA" w:rsidP="00786DAA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  </w:t>
      </w:r>
    </w:p>
    <w:p w:rsidR="00786DAA" w:rsidRPr="000D1BA2" w:rsidRDefault="00786DAA" w:rsidP="00786DAA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1. </w:t>
      </w:r>
      <w:r>
        <w:rPr>
          <w:rFonts w:eastAsia="Times New Roman" w:cs="Times New Roman"/>
          <w:sz w:val="28"/>
          <w:szCs w:val="28"/>
        </w:rPr>
        <w:t>Red</w:t>
      </w:r>
      <w:r w:rsidRPr="000D1BA2">
        <w:rPr>
          <w:rFonts w:eastAsia="Times New Roman" w:cs="Times New Roman"/>
          <w:sz w:val="28"/>
          <w:szCs w:val="28"/>
        </w:rPr>
        <w:t>.: Polski słownik biograficzny. Warszawa-Kraków 2013 t. 49 z. 2(201); 2014 t. 49 z. 3(202), z. 4(203) Instytut Historii PAN</w:t>
      </w:r>
      <w:r>
        <w:rPr>
          <w:rFonts w:eastAsia="Times New Roman" w:cs="Times New Roman"/>
          <w:sz w:val="28"/>
          <w:szCs w:val="28"/>
        </w:rPr>
        <w:t>.</w:t>
      </w:r>
      <w:r w:rsidRPr="000D1BA2">
        <w:rPr>
          <w:rFonts w:eastAsia="Times New Roman" w:cs="Times New Roman"/>
          <w:sz w:val="28"/>
          <w:szCs w:val="28"/>
        </w:rPr>
        <w:t xml:space="preserve">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978-83-63352-24-0; 978-83-63352-25-7; 978-83-63352-26-4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Słoń Marek</w:t>
      </w:r>
    </w:p>
    <w:p w:rsidR="00CE5C09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br/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Fundamenta </w:t>
      </w:r>
      <w:proofErr w:type="spellStart"/>
      <w:r w:rsidRPr="000D1BA2">
        <w:rPr>
          <w:rFonts w:eastAsia="Times New Roman" w:cs="Times New Roman"/>
          <w:sz w:val="28"/>
          <w:szCs w:val="28"/>
        </w:rPr>
        <w:t>Historiae</w:t>
      </w:r>
      <w:proofErr w:type="spellEnd"/>
      <w:r w:rsidRPr="000D1BA2">
        <w:rPr>
          <w:rFonts w:eastAsia="Times New Roman" w:cs="Times New Roman"/>
          <w:sz w:val="28"/>
          <w:szCs w:val="28"/>
        </w:rPr>
        <w:t>. Pisma wybrane. Warszawa 2014 Instytut Historii PAN ss. 300.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</w:t>
      </w:r>
      <w:proofErr w:type="spellStart"/>
      <w:r w:rsidRPr="000D1BA2">
        <w:rPr>
          <w:rFonts w:eastAsia="Times New Roman" w:cs="Times New Roman"/>
          <w:sz w:val="28"/>
          <w:szCs w:val="28"/>
        </w:rPr>
        <w:t>Zbieranowski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Michał.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978-83-63352-34-9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Szarota Tomasz</w:t>
      </w:r>
    </w:p>
    <w:p w:rsidR="000D1BA2" w:rsidRPr="000D1BA2" w:rsidRDefault="000D1BA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CE5C09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Red.: Nowakowski Zygmunt: Za zamkniętymi drzwiami. Reportaże z Niemiec 1933. Podał do druku, </w:t>
      </w:r>
      <w:r w:rsidR="00786DAA">
        <w:rPr>
          <w:rFonts w:eastAsia="Times New Roman" w:cs="Times New Roman"/>
          <w:sz w:val="28"/>
          <w:szCs w:val="28"/>
        </w:rPr>
        <w:t>przedmową i przypisami opatrzył</w:t>
      </w:r>
      <w:r w:rsidRPr="000D1BA2">
        <w:rPr>
          <w:rFonts w:eastAsia="Times New Roman" w:cs="Times New Roman"/>
          <w:sz w:val="28"/>
          <w:szCs w:val="28"/>
        </w:rPr>
        <w:t xml:space="preserve">...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Bellona ss. 175, </w:t>
      </w:r>
      <w:proofErr w:type="spellStart"/>
      <w:r w:rsidRPr="000D1BA2">
        <w:rPr>
          <w:rFonts w:eastAsia="Times New Roman" w:cs="Times New Roman"/>
          <w:sz w:val="28"/>
          <w:szCs w:val="28"/>
        </w:rPr>
        <w:t>nlb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1.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978-83-1113-157-6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</w:t>
      </w:r>
      <w:r w:rsidR="007B42B7"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iślicz</w:t>
      </w: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-I</w:t>
      </w:r>
      <w:r w:rsidR="007B42B7"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wańczyk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Tomasz</w:t>
      </w:r>
    </w:p>
    <w:p w:rsidR="000D1BA2" w:rsidRPr="000D1BA2" w:rsidRDefault="000D1BA2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CE5C09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Historia - dziś. Teoretyczne problemy wiedzy o przeszłości. Red. ... Kraków 2014 Tow. Autorów i Wydawców Prac Naukowych </w:t>
      </w:r>
      <w:proofErr w:type="spellStart"/>
      <w:r w:rsidRPr="000D1BA2">
        <w:rPr>
          <w:rFonts w:eastAsia="Times New Roman" w:cs="Times New Roman"/>
          <w:sz w:val="28"/>
          <w:szCs w:val="28"/>
        </w:rPr>
        <w:t>Universitas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413.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Domańska Ewa, Stobiecki Rafał.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978-83-242-2612-2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Wolniewicz Marcin</w:t>
      </w:r>
    </w:p>
    <w:p w:rsidR="00CE5C09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  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Badacze przeszłości wobec wyzwań </w:t>
      </w:r>
      <w:proofErr w:type="spellStart"/>
      <w:r w:rsidRPr="000D1BA2">
        <w:rPr>
          <w:rFonts w:eastAsia="Times New Roman" w:cs="Times New Roman"/>
          <w:sz w:val="28"/>
          <w:szCs w:val="28"/>
        </w:rPr>
        <w:t>XIX–XXI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wieku. Red. ... Warszawa 2013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</w:t>
      </w:r>
      <w:proofErr w:type="spellStart"/>
      <w:r w:rsidRPr="000D1BA2">
        <w:rPr>
          <w:rFonts w:eastAsia="Times New Roman" w:cs="Times New Roman"/>
          <w:sz w:val="28"/>
          <w:szCs w:val="28"/>
        </w:rPr>
        <w:t>Neriton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ss. 440.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Błachowska Katarzyna, Romek Zbigniew.</w:t>
      </w:r>
      <w:r w:rsidRPr="000D1BA2">
        <w:rPr>
          <w:rFonts w:eastAsia="Times New Roman" w:cs="Times New Roman"/>
          <w:sz w:val="28"/>
          <w:szCs w:val="28"/>
        </w:rPr>
        <w:br/>
        <w:t>              Także współautor wstępu na s. 7-12.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978-83-7543-269-5 </w:t>
      </w:r>
    </w:p>
    <w:p w:rsidR="00A97979" w:rsidRDefault="00A9797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CE5C09" w:rsidRPr="000D1BA2" w:rsidRDefault="00CE5C09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Wolsza</w:t>
      </w:r>
      <w:proofErr w:type="spellEnd"/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Tadeusz</w:t>
      </w:r>
    </w:p>
    <w:p w:rsidR="000D1BA2" w:rsidRPr="000D1BA2" w:rsidRDefault="00CE5C09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</w:p>
    <w:p w:rsidR="006F3043" w:rsidRDefault="00CE5C09" w:rsidP="007859CE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1. </w:t>
      </w:r>
      <w:proofErr w:type="spellStart"/>
      <w:r w:rsidRPr="000D1BA2">
        <w:rPr>
          <w:rFonts w:eastAsia="Times New Roman" w:cs="Times New Roman"/>
          <w:sz w:val="28"/>
          <w:szCs w:val="28"/>
        </w:rPr>
        <w:t>Współred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.: Nie tylko niezłomni i kolaboranci... Postawy dziennikarzy w kraju i na emigracji 1945-1989. Red. ... Warszawa 2014 Instytut Pamięci Narodowej - Komisja Ścigania Zbrodni przeciwko Narodowi Polskiemu ss. 415. </w:t>
      </w:r>
      <w:proofErr w:type="spellStart"/>
      <w:r w:rsidRPr="000D1BA2">
        <w:rPr>
          <w:rFonts w:eastAsia="Times New Roman" w:cs="Times New Roman"/>
          <w:sz w:val="28"/>
          <w:szCs w:val="28"/>
        </w:rPr>
        <w:t>Dziennikarze-Twórcy-Naukowcy</w:t>
      </w:r>
      <w:proofErr w:type="spellEnd"/>
      <w:r w:rsidRPr="000D1BA2">
        <w:rPr>
          <w:rFonts w:eastAsia="Times New Roman" w:cs="Times New Roman"/>
          <w:sz w:val="28"/>
          <w:szCs w:val="28"/>
        </w:rPr>
        <w:t>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Wójtowicz Przemysław.</w:t>
      </w:r>
      <w:r w:rsidRPr="000D1BA2">
        <w:rPr>
          <w:rFonts w:eastAsia="Times New Roman" w:cs="Times New Roman"/>
          <w:sz w:val="28"/>
          <w:szCs w:val="28"/>
        </w:rPr>
        <w:br/>
        <w:t>              Także współautor wstępu na s. 7-13.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978-83-7629-674-6 </w:t>
      </w:r>
    </w:p>
    <w:p w:rsidR="007859CE" w:rsidRPr="007859CE" w:rsidRDefault="007859CE" w:rsidP="007859CE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</w:p>
    <w:p w:rsidR="006F3043" w:rsidRDefault="006F3043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</w:p>
    <w:p w:rsidR="007B42B7" w:rsidRPr="000D1BA2" w:rsidRDefault="007B42B7" w:rsidP="007B42B7">
      <w:pPr>
        <w:pStyle w:val="Nagwek2"/>
        <w:spacing w:before="0" w:beforeAutospacing="0" w:after="0" w:afterAutospacing="0"/>
        <w:jc w:val="center"/>
        <w:rPr>
          <w:sz w:val="40"/>
          <w:szCs w:val="40"/>
        </w:rPr>
      </w:pPr>
      <w:r w:rsidRPr="000D1BA2">
        <w:rPr>
          <w:sz w:val="40"/>
          <w:szCs w:val="40"/>
        </w:rPr>
        <w:lastRenderedPageBreak/>
        <w:t>Książki popularnonaukowe</w:t>
      </w:r>
    </w:p>
    <w:p w:rsid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0D1BA2" w:rsidRPr="000D1BA2" w:rsidRDefault="000D1BA2" w:rsidP="000D1BA2"/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Kondracki Tadeusz</w:t>
      </w:r>
    </w:p>
    <w:p w:rsidR="000D1BA2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</w:p>
    <w:p w:rsidR="007B42B7" w:rsidRPr="000D1BA2" w:rsidRDefault="007B42B7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1. Współautor: Monitory Flotylli Pińskiej. Warszawa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Edipresse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Polska ss. 64. Wielki Leksykon Uzbrojenia Wrzesień 1939. T. 34.</w:t>
      </w:r>
      <w:r w:rsidRPr="000D1BA2">
        <w:rPr>
          <w:rFonts w:eastAsia="Times New Roman" w:cs="Times New Roman"/>
          <w:sz w:val="28"/>
          <w:szCs w:val="28"/>
        </w:rPr>
        <w:br/>
        <w:t>              Wspólnie z: Tarczyński Jan.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978-83-7769-582-1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Krzemiński Tomasz</w:t>
      </w:r>
    </w:p>
    <w:p w:rsidR="000D1BA2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</w:p>
    <w:p w:rsidR="007B42B7" w:rsidRPr="000D1BA2" w:rsidRDefault="007B42B7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1. Współautor: Historia i społeczeństwo. Cz. 1: Starożytność. Podręcznik. Gdynia 2013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Pedagogiczne Operon ss. 160. Odkrywamy na Nowo.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Balicki A., Burda B., </w:t>
      </w:r>
      <w:proofErr w:type="spellStart"/>
      <w:r w:rsidRPr="000D1BA2">
        <w:rPr>
          <w:rFonts w:eastAsia="Times New Roman" w:cs="Times New Roman"/>
          <w:sz w:val="28"/>
          <w:szCs w:val="28"/>
        </w:rPr>
        <w:t>Halczak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B., Józefiak R. M., Niewęgłowska A., Roszak A., Szymczak M., Toeplitz A., Zaleska I.</w:t>
      </w:r>
      <w:r w:rsidRPr="000D1BA2">
        <w:rPr>
          <w:rFonts w:eastAsia="Times New Roman" w:cs="Times New Roman"/>
          <w:sz w:val="28"/>
          <w:szCs w:val="28"/>
        </w:rPr>
        <w:br/>
        <w:t>              Autor tekstu pt.: Dziedzictwo językowe starożytnych Greków i Rzymian (s. 149-157).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978-83-7680-742-3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2. Współautor: Historia i społeczeństwo. Cz. 2: Średniowiecze. Podręcznik. Gdynia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>. Pedagogiczne Operon ss. 144. Odkrywamy na Nowo.</w:t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    Wspólnie z: Balicki A., Burda B., </w:t>
      </w:r>
      <w:proofErr w:type="spellStart"/>
      <w:r w:rsidRPr="000D1BA2">
        <w:rPr>
          <w:rFonts w:eastAsia="Times New Roman" w:cs="Times New Roman"/>
          <w:sz w:val="28"/>
          <w:szCs w:val="28"/>
        </w:rPr>
        <w:t>Halczak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 B., Józefiak R. M., Niewęgłowska A., Roszak A., Szymczak M., Toeplitz A., Zaleska I.</w:t>
      </w:r>
      <w:r w:rsidRPr="000D1BA2">
        <w:rPr>
          <w:rFonts w:eastAsia="Times New Roman" w:cs="Times New Roman"/>
          <w:sz w:val="28"/>
          <w:szCs w:val="28"/>
        </w:rPr>
        <w:br/>
        <w:t>              Autor tekstu pt.: Jedność w różnorodności. Europa w średniowieczu (s. 33-41).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978-83-7680-922-9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Kucharczyk Grzegorz</w:t>
      </w:r>
    </w:p>
    <w:p w:rsidR="000D1BA2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  </w:t>
      </w:r>
    </w:p>
    <w:p w:rsidR="007B42B7" w:rsidRPr="000D1BA2" w:rsidRDefault="007B42B7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    1. Mity i fakty. Zeszyty historii Kościoła. Od Woltera do Fatimy. Poznań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Agape ss. 123.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978-83-63759-92-6 </w:t>
      </w:r>
      <w:r w:rsidRPr="000D1BA2">
        <w:rPr>
          <w:rFonts w:eastAsia="Times New Roman" w:cs="Times New Roman"/>
          <w:sz w:val="28"/>
          <w:szCs w:val="28"/>
        </w:rPr>
        <w:br/>
      </w:r>
      <w:r w:rsidRPr="000D1BA2">
        <w:rPr>
          <w:rFonts w:eastAsia="Times New Roman" w:cs="Times New Roman"/>
          <w:sz w:val="28"/>
          <w:szCs w:val="28"/>
        </w:rPr>
        <w:br/>
        <w:t xml:space="preserve">          2. Pod mieczem </w:t>
      </w:r>
      <w:proofErr w:type="spellStart"/>
      <w:r w:rsidRPr="000D1BA2">
        <w:rPr>
          <w:rFonts w:eastAsia="Times New Roman" w:cs="Times New Roman"/>
          <w:sz w:val="28"/>
          <w:szCs w:val="28"/>
        </w:rPr>
        <w:t>Allaha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Nowe prześladowanie chrześcijan. Kraków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AA ss. 152.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978-83-7864-824-6 </w:t>
      </w:r>
    </w:p>
    <w:p w:rsidR="000D1BA2" w:rsidRP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0D1BA2" w:rsidRDefault="000D1BA2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7B42B7" w:rsidRPr="000D1BA2" w:rsidRDefault="007B42B7" w:rsidP="007B42B7">
      <w:pPr>
        <w:pStyle w:val="Nagwek3"/>
        <w:spacing w:before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D1BA2">
        <w:rPr>
          <w:rFonts w:ascii="Times New Roman" w:eastAsia="Times New Roman" w:hAnsi="Times New Roman" w:cs="Times New Roman"/>
          <w:color w:val="auto"/>
          <w:sz w:val="28"/>
          <w:szCs w:val="28"/>
        </w:rPr>
        <w:t>Wierzbicki Andrzej</w:t>
      </w:r>
    </w:p>
    <w:p w:rsidR="000D1BA2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>       </w:t>
      </w:r>
    </w:p>
    <w:p w:rsidR="007B42B7" w:rsidRPr="000D1BA2" w:rsidRDefault="007B42B7" w:rsidP="000D1BA2">
      <w:pPr>
        <w:spacing w:after="0" w:line="240" w:lineRule="auto"/>
        <w:ind w:firstLine="567"/>
        <w:rPr>
          <w:rFonts w:eastAsia="Times New Roman" w:cs="Times New Roman"/>
          <w:sz w:val="28"/>
          <w:szCs w:val="28"/>
        </w:rPr>
      </w:pPr>
      <w:r w:rsidRPr="000D1BA2">
        <w:rPr>
          <w:rFonts w:eastAsia="Times New Roman" w:cs="Times New Roman"/>
          <w:sz w:val="28"/>
          <w:szCs w:val="28"/>
        </w:rPr>
        <w:t xml:space="preserve">   1. Poczet historyków polskich. Historiografia polska doby </w:t>
      </w:r>
      <w:proofErr w:type="spellStart"/>
      <w:r w:rsidRPr="000D1BA2">
        <w:rPr>
          <w:rFonts w:eastAsia="Times New Roman" w:cs="Times New Roman"/>
          <w:sz w:val="28"/>
          <w:szCs w:val="28"/>
        </w:rPr>
        <w:t>podzaborowej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Poznań 2014 </w:t>
      </w:r>
      <w:proofErr w:type="spellStart"/>
      <w:r w:rsidRPr="000D1BA2">
        <w:rPr>
          <w:rFonts w:eastAsia="Times New Roman" w:cs="Times New Roman"/>
          <w:sz w:val="28"/>
          <w:szCs w:val="28"/>
        </w:rPr>
        <w:t>Wydawn</w:t>
      </w:r>
      <w:proofErr w:type="spellEnd"/>
      <w:r w:rsidRPr="000D1BA2">
        <w:rPr>
          <w:rFonts w:eastAsia="Times New Roman" w:cs="Times New Roman"/>
          <w:sz w:val="28"/>
          <w:szCs w:val="28"/>
        </w:rPr>
        <w:t xml:space="preserve">. Nauka i Innowacje ss. 227. </w:t>
      </w:r>
      <w:r w:rsidRPr="000D1BA2">
        <w:rPr>
          <w:rFonts w:eastAsia="Times New Roman" w:cs="Times New Roman"/>
          <w:sz w:val="28"/>
          <w:szCs w:val="28"/>
        </w:rPr>
        <w:br/>
        <w:t xml:space="preserve">              ISBN: 978-83-63795-37-5 </w:t>
      </w:r>
    </w:p>
    <w:p w:rsidR="007B42B7" w:rsidRPr="000D1BA2" w:rsidRDefault="007B42B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AE5857" w:rsidRPr="000D1BA2" w:rsidRDefault="00AE5857" w:rsidP="007B42B7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AE5857" w:rsidRPr="000D1BA2" w:rsidRDefault="00AE5857" w:rsidP="007B42B7">
      <w:pPr>
        <w:spacing w:after="0" w:line="240" w:lineRule="auto"/>
        <w:rPr>
          <w:rFonts w:cs="Times New Roman"/>
          <w:sz w:val="28"/>
          <w:szCs w:val="28"/>
        </w:rPr>
      </w:pPr>
    </w:p>
    <w:sectPr w:rsidR="00AE5857" w:rsidRPr="000D1BA2" w:rsidSect="00EC0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D48DE"/>
    <w:multiLevelType w:val="hybridMultilevel"/>
    <w:tmpl w:val="400A215A"/>
    <w:lvl w:ilvl="0" w:tplc="BEAA311A">
      <w:start w:val="1"/>
      <w:numFmt w:val="decimal"/>
      <w:lvlText w:val="%1."/>
      <w:lvlJc w:val="left"/>
      <w:pPr>
        <w:ind w:left="4516" w:hanging="9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1" w:hanging="360"/>
      </w:pPr>
    </w:lvl>
    <w:lvl w:ilvl="2" w:tplc="0415001B" w:tentative="1">
      <w:start w:val="1"/>
      <w:numFmt w:val="lowerRoman"/>
      <w:lvlText w:val="%3."/>
      <w:lvlJc w:val="right"/>
      <w:pPr>
        <w:ind w:left="5341" w:hanging="180"/>
      </w:pPr>
    </w:lvl>
    <w:lvl w:ilvl="3" w:tplc="0415000F" w:tentative="1">
      <w:start w:val="1"/>
      <w:numFmt w:val="decimal"/>
      <w:lvlText w:val="%4."/>
      <w:lvlJc w:val="left"/>
      <w:pPr>
        <w:ind w:left="6061" w:hanging="360"/>
      </w:pPr>
    </w:lvl>
    <w:lvl w:ilvl="4" w:tplc="04150019" w:tentative="1">
      <w:start w:val="1"/>
      <w:numFmt w:val="lowerLetter"/>
      <w:lvlText w:val="%5."/>
      <w:lvlJc w:val="left"/>
      <w:pPr>
        <w:ind w:left="6781" w:hanging="360"/>
      </w:pPr>
    </w:lvl>
    <w:lvl w:ilvl="5" w:tplc="0415001B" w:tentative="1">
      <w:start w:val="1"/>
      <w:numFmt w:val="lowerRoman"/>
      <w:lvlText w:val="%6."/>
      <w:lvlJc w:val="right"/>
      <w:pPr>
        <w:ind w:left="7501" w:hanging="180"/>
      </w:pPr>
    </w:lvl>
    <w:lvl w:ilvl="6" w:tplc="0415000F" w:tentative="1">
      <w:start w:val="1"/>
      <w:numFmt w:val="decimal"/>
      <w:lvlText w:val="%7."/>
      <w:lvlJc w:val="left"/>
      <w:pPr>
        <w:ind w:left="8221" w:hanging="360"/>
      </w:pPr>
    </w:lvl>
    <w:lvl w:ilvl="7" w:tplc="04150019" w:tentative="1">
      <w:start w:val="1"/>
      <w:numFmt w:val="lowerLetter"/>
      <w:lvlText w:val="%8."/>
      <w:lvlJc w:val="left"/>
      <w:pPr>
        <w:ind w:left="8941" w:hanging="360"/>
      </w:pPr>
    </w:lvl>
    <w:lvl w:ilvl="8" w:tplc="0415001B" w:tentative="1">
      <w:start w:val="1"/>
      <w:numFmt w:val="lowerRoman"/>
      <w:lvlText w:val="%9."/>
      <w:lvlJc w:val="right"/>
      <w:pPr>
        <w:ind w:left="966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E5857"/>
    <w:rsid w:val="000372EF"/>
    <w:rsid w:val="000412A7"/>
    <w:rsid w:val="0006617B"/>
    <w:rsid w:val="000D1BA2"/>
    <w:rsid w:val="001C091D"/>
    <w:rsid w:val="00373660"/>
    <w:rsid w:val="003E6AAF"/>
    <w:rsid w:val="004C28F7"/>
    <w:rsid w:val="00535ED4"/>
    <w:rsid w:val="006F3043"/>
    <w:rsid w:val="00700D8B"/>
    <w:rsid w:val="007859CE"/>
    <w:rsid w:val="00786DAA"/>
    <w:rsid w:val="007B42B7"/>
    <w:rsid w:val="007D4FE5"/>
    <w:rsid w:val="007E7D22"/>
    <w:rsid w:val="008A56F2"/>
    <w:rsid w:val="00A0792E"/>
    <w:rsid w:val="00A97979"/>
    <w:rsid w:val="00AE5857"/>
    <w:rsid w:val="00CD2FF5"/>
    <w:rsid w:val="00CE5C09"/>
    <w:rsid w:val="00EC0D41"/>
    <w:rsid w:val="00F71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5857"/>
    <w:rPr>
      <w:rFonts w:ascii="Times New Roman" w:hAnsi="Times New Roman"/>
      <w:sz w:val="24"/>
    </w:rPr>
  </w:style>
  <w:style w:type="paragraph" w:styleId="Nagwek2">
    <w:name w:val="heading 2"/>
    <w:basedOn w:val="Normalny"/>
    <w:link w:val="Nagwek2Znak"/>
    <w:uiPriority w:val="9"/>
    <w:qFormat/>
    <w:rsid w:val="00AE5857"/>
    <w:pPr>
      <w:spacing w:before="100" w:beforeAutospacing="1" w:after="100" w:afterAutospacing="1" w:line="240" w:lineRule="auto"/>
      <w:outlineLvl w:val="1"/>
    </w:pPr>
    <w:rPr>
      <w:rFonts w:eastAsiaTheme="minorEastAsia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E58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E5857"/>
    <w:rPr>
      <w:rFonts w:ascii="Times New Roman" w:eastAsiaTheme="minorEastAsia" w:hAnsi="Times New Roman" w:cs="Times New Roman"/>
      <w:b/>
      <w:bCs/>
      <w:sz w:val="36"/>
      <w:szCs w:val="36"/>
      <w:lang w:eastAsia="pl-PL"/>
    </w:rPr>
  </w:style>
  <w:style w:type="paragraph" w:styleId="Plandokumentu">
    <w:name w:val="Document Map"/>
    <w:basedOn w:val="Normalny"/>
    <w:link w:val="PlandokumentuZnak"/>
    <w:uiPriority w:val="99"/>
    <w:semiHidden/>
    <w:unhideWhenUsed/>
    <w:rsid w:val="00AE5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basedOn w:val="Domylnaczcionkaakapitu"/>
    <w:link w:val="Plandokumentu"/>
    <w:uiPriority w:val="99"/>
    <w:semiHidden/>
    <w:rsid w:val="00AE5857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AE58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kapitzlist">
    <w:name w:val="List Paragraph"/>
    <w:basedOn w:val="Normalny"/>
    <w:uiPriority w:val="34"/>
    <w:qFormat/>
    <w:rsid w:val="00A979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5172B4-CADC-4C7C-812E-A4E872FA7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13</Pages>
  <Words>2668</Words>
  <Characters>16010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cp:lastPrinted>2015-01-13T11:19:00Z</cp:lastPrinted>
  <dcterms:created xsi:type="dcterms:W3CDTF">2015-01-13T08:32:00Z</dcterms:created>
  <dcterms:modified xsi:type="dcterms:W3CDTF">2015-01-27T08:15:00Z</dcterms:modified>
</cp:coreProperties>
</file>