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7FC" w:rsidRDefault="008F07FC" w:rsidP="008F07FC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  <w:bookmarkStart w:id="0" w:name="_GoBack"/>
      <w:bookmarkEnd w:id="0"/>
      <w:r w:rsidRPr="001A3DDD">
        <w:rPr>
          <w:rFonts w:cs="Times New Roman"/>
          <w:b/>
          <w:sz w:val="40"/>
          <w:szCs w:val="40"/>
        </w:rPr>
        <w:t xml:space="preserve">Publikacje emerytowanych pracowników </w:t>
      </w:r>
    </w:p>
    <w:p w:rsidR="008F07FC" w:rsidRDefault="008F07FC" w:rsidP="008F07FC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t xml:space="preserve">Instytutu Historii PAN </w:t>
      </w:r>
    </w:p>
    <w:p w:rsidR="008F07FC" w:rsidRDefault="0029070D" w:rsidP="008F07FC">
      <w:pPr>
        <w:spacing w:after="0" w:line="360" w:lineRule="auto"/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t>w roku</w:t>
      </w:r>
      <w:r w:rsidR="004A0DD6">
        <w:rPr>
          <w:rFonts w:cs="Times New Roman"/>
          <w:b/>
          <w:sz w:val="40"/>
          <w:szCs w:val="40"/>
        </w:rPr>
        <w:t xml:space="preserve"> 2016</w:t>
      </w:r>
    </w:p>
    <w:p w:rsidR="00DA09B4" w:rsidRDefault="00DA09B4" w:rsidP="008F07FC">
      <w:pPr>
        <w:spacing w:after="0"/>
        <w:rPr>
          <w:b/>
          <w:sz w:val="28"/>
          <w:szCs w:val="28"/>
        </w:rPr>
      </w:pPr>
    </w:p>
    <w:p w:rsidR="004A0DD6" w:rsidRDefault="00DA09B4" w:rsidP="0062710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D</w:t>
      </w:r>
      <w:r w:rsidR="008F07FC" w:rsidRPr="00EE003E">
        <w:rPr>
          <w:b/>
          <w:sz w:val="28"/>
          <w:szCs w:val="28"/>
        </w:rPr>
        <w:t>rozdowski Marek Marian</w:t>
      </w:r>
    </w:p>
    <w:p w:rsidR="00627105" w:rsidRPr="00E5057D" w:rsidRDefault="00627105" w:rsidP="00627105">
      <w:pPr>
        <w:spacing w:after="0"/>
        <w:rPr>
          <w:b/>
          <w:szCs w:val="24"/>
        </w:rPr>
      </w:pPr>
    </w:p>
    <w:p w:rsidR="008F07FC" w:rsidRPr="00350D6D" w:rsidRDefault="00350D6D" w:rsidP="00350D6D">
      <w:pPr>
        <w:pStyle w:val="Akapitzlist"/>
        <w:numPr>
          <w:ilvl w:val="0"/>
          <w:numId w:val="1"/>
        </w:numPr>
        <w:spacing w:after="0"/>
        <w:rPr>
          <w:rStyle w:val="Pogrubienie"/>
          <w:b w:val="0"/>
          <w:bCs w:val="0"/>
          <w:szCs w:val="24"/>
        </w:rPr>
      </w:pPr>
      <w:r w:rsidRPr="00350D6D">
        <w:rPr>
          <w:rFonts w:eastAsia="Calibri" w:cs="Times New Roman"/>
          <w:szCs w:val="24"/>
        </w:rPr>
        <w:t>Relacja o abp</w:t>
      </w:r>
      <w:r w:rsidR="00A74E82">
        <w:rPr>
          <w:rFonts w:eastAsia="Calibri" w:cs="Times New Roman"/>
          <w:szCs w:val="24"/>
        </w:rPr>
        <w:t>.</w:t>
      </w:r>
      <w:r w:rsidRPr="00350D6D">
        <w:rPr>
          <w:rFonts w:eastAsia="Calibri" w:cs="Times New Roman"/>
          <w:szCs w:val="24"/>
        </w:rPr>
        <w:t xml:space="preserve"> Ignacym Tokarcz</w:t>
      </w:r>
      <w:r w:rsidRPr="00350D6D">
        <w:rPr>
          <w:szCs w:val="24"/>
        </w:rPr>
        <w:t>uk</w:t>
      </w:r>
      <w:r w:rsidR="00A74E82">
        <w:rPr>
          <w:szCs w:val="24"/>
        </w:rPr>
        <w:t>u</w:t>
      </w:r>
      <w:r>
        <w:rPr>
          <w:szCs w:val="24"/>
        </w:rPr>
        <w:t xml:space="preserve">. W: </w:t>
      </w:r>
      <w:r w:rsidRPr="00350D6D">
        <w:rPr>
          <w:rFonts w:eastAsia="Calibri" w:cs="Times New Roman"/>
          <w:szCs w:val="24"/>
        </w:rPr>
        <w:t>Non omnis moriar. Abp Ignacy Tokarczuk we wspomnieniach</w:t>
      </w:r>
      <w:r>
        <w:rPr>
          <w:szCs w:val="24"/>
        </w:rPr>
        <w:t xml:space="preserve">. Red. </w:t>
      </w:r>
      <w:r w:rsidRPr="00350D6D">
        <w:rPr>
          <w:rStyle w:val="Pogrubienie"/>
          <w:b w:val="0"/>
        </w:rPr>
        <w:t>Mariusz Krzysztofiński</w:t>
      </w:r>
      <w:r>
        <w:rPr>
          <w:rStyle w:val="Pogrubienie"/>
          <w:b w:val="0"/>
        </w:rPr>
        <w:t>. Rzeszów 2016 Instytut Pamięci Narodowej s. 101-106.</w:t>
      </w:r>
    </w:p>
    <w:p w:rsidR="00350D6D" w:rsidRDefault="00350D6D" w:rsidP="00350D6D">
      <w:pPr>
        <w:pStyle w:val="Akapitzlist"/>
        <w:spacing w:after="0"/>
        <w:ind w:left="1416"/>
        <w:rPr>
          <w:rStyle w:val="Pogrubienie"/>
          <w:b w:val="0"/>
        </w:rPr>
      </w:pPr>
      <w:r>
        <w:rPr>
          <w:rStyle w:val="Pogrubienie"/>
          <w:b w:val="0"/>
        </w:rPr>
        <w:t xml:space="preserve">ISBN: </w:t>
      </w:r>
      <w:r w:rsidRPr="00350D6D">
        <w:rPr>
          <w:rStyle w:val="Pogrubienie"/>
          <w:b w:val="0"/>
        </w:rPr>
        <w:t>978-83-8098-005-1</w:t>
      </w:r>
    </w:p>
    <w:p w:rsidR="00EE75FB" w:rsidRDefault="00EE75FB" w:rsidP="00350D6D">
      <w:pPr>
        <w:pStyle w:val="Akapitzlist"/>
        <w:spacing w:after="0"/>
        <w:ind w:left="1416"/>
        <w:rPr>
          <w:rStyle w:val="Pogrubienie"/>
          <w:b w:val="0"/>
        </w:rPr>
      </w:pPr>
    </w:p>
    <w:p w:rsidR="00FB135F" w:rsidRPr="00FB135F" w:rsidRDefault="00EE75FB" w:rsidP="00FB135F">
      <w:pPr>
        <w:pStyle w:val="Nagwek2"/>
        <w:tabs>
          <w:tab w:val="left" w:pos="735"/>
          <w:tab w:val="center" w:pos="4536"/>
        </w:tabs>
        <w:spacing w:before="0" w:beforeAutospacing="0" w:after="0" w:afterAutospacing="0" w:line="276" w:lineRule="auto"/>
        <w:rPr>
          <w:rStyle w:val="Pogrubienie"/>
          <w:b/>
          <w:bCs/>
        </w:rPr>
      </w:pPr>
      <w:r>
        <w:tab/>
      </w:r>
      <w:r>
        <w:tab/>
      </w:r>
      <w:r w:rsidR="006671E9" w:rsidRPr="00C969D7">
        <w:t>*</w:t>
      </w:r>
    </w:p>
    <w:p w:rsidR="00FB135F" w:rsidRPr="00EE75FB" w:rsidRDefault="00FB135F" w:rsidP="00E5057D">
      <w:pPr>
        <w:pStyle w:val="Akapitzlist"/>
        <w:spacing w:after="0"/>
        <w:ind w:left="1416"/>
        <w:rPr>
          <w:szCs w:val="24"/>
        </w:rPr>
      </w:pPr>
    </w:p>
    <w:p w:rsidR="00FB135F" w:rsidRPr="00FB135F" w:rsidRDefault="00FB135F" w:rsidP="00E5057D">
      <w:pPr>
        <w:pStyle w:val="Akapitzlist"/>
        <w:numPr>
          <w:ilvl w:val="0"/>
          <w:numId w:val="1"/>
        </w:numPr>
        <w:rPr>
          <w:szCs w:val="24"/>
        </w:rPr>
      </w:pPr>
      <w:r w:rsidRPr="00987FA0">
        <w:rPr>
          <w:rFonts w:eastAsia="Calibri" w:cs="Times New Roman"/>
          <w:szCs w:val="24"/>
        </w:rPr>
        <w:t>Jan Karski Kozielewski</w:t>
      </w:r>
      <w:r w:rsidR="00A74E82">
        <w:rPr>
          <w:rFonts w:eastAsia="Calibri" w:cs="Times New Roman"/>
          <w:szCs w:val="24"/>
        </w:rPr>
        <w:t xml:space="preserve"> (</w:t>
      </w:r>
      <w:r w:rsidRPr="00987FA0">
        <w:rPr>
          <w:rFonts w:eastAsia="Calibri" w:cs="Times New Roman"/>
          <w:szCs w:val="24"/>
        </w:rPr>
        <w:t>1914-2000) bohater polskiego, żydow</w:t>
      </w:r>
      <w:r w:rsidR="00A74E82">
        <w:rPr>
          <w:rFonts w:eastAsia="Calibri" w:cs="Times New Roman"/>
          <w:szCs w:val="24"/>
        </w:rPr>
        <w:t>skiego i amerykańskiego narodu. C</w:t>
      </w:r>
      <w:r w:rsidRPr="00987FA0">
        <w:rPr>
          <w:rFonts w:eastAsia="Calibri" w:cs="Times New Roman"/>
          <w:szCs w:val="24"/>
        </w:rPr>
        <w:t xml:space="preserve">z. 1. </w:t>
      </w:r>
      <w:r w:rsidR="00AB27B8">
        <w:rPr>
          <w:rFonts w:eastAsia="Calibri" w:cs="Times New Roman"/>
          <w:szCs w:val="24"/>
        </w:rPr>
        <w:t>Bunt Młodych Duchem 2016 nr 4</w:t>
      </w:r>
      <w:r w:rsidRPr="00987FA0">
        <w:rPr>
          <w:rFonts w:eastAsia="Calibri" w:cs="Times New Roman"/>
          <w:szCs w:val="24"/>
        </w:rPr>
        <w:t xml:space="preserve"> s. 15.</w:t>
      </w:r>
    </w:p>
    <w:p w:rsidR="00FB135F" w:rsidRDefault="00FB135F" w:rsidP="00E5057D">
      <w:pPr>
        <w:pStyle w:val="Akapitzlist"/>
        <w:ind w:firstLine="696"/>
        <w:rPr>
          <w:szCs w:val="24"/>
        </w:rPr>
      </w:pPr>
      <w:r w:rsidRPr="00FB135F">
        <w:rPr>
          <w:rFonts w:eastAsia="Calibri" w:cs="Times New Roman"/>
          <w:szCs w:val="24"/>
        </w:rPr>
        <w:t xml:space="preserve">ISSN: </w:t>
      </w:r>
      <w:r w:rsidRPr="00FB135F">
        <w:rPr>
          <w:szCs w:val="24"/>
        </w:rPr>
        <w:t>1641-3970</w:t>
      </w:r>
    </w:p>
    <w:p w:rsidR="00FB135F" w:rsidRPr="00FB135F" w:rsidRDefault="00FB135F" w:rsidP="00FB135F">
      <w:pPr>
        <w:pStyle w:val="Akapitzlist"/>
        <w:ind w:firstLine="696"/>
        <w:rPr>
          <w:szCs w:val="24"/>
        </w:rPr>
      </w:pPr>
    </w:p>
    <w:p w:rsidR="00FB135F" w:rsidRDefault="00FB135F" w:rsidP="00FB135F">
      <w:pPr>
        <w:pStyle w:val="Akapitzlist"/>
        <w:numPr>
          <w:ilvl w:val="0"/>
          <w:numId w:val="1"/>
        </w:numPr>
        <w:spacing w:after="0"/>
        <w:rPr>
          <w:szCs w:val="24"/>
        </w:rPr>
      </w:pPr>
      <w:r w:rsidRPr="00987FA0">
        <w:rPr>
          <w:rFonts w:eastAsia="Calibri" w:cs="Times New Roman"/>
          <w:szCs w:val="24"/>
        </w:rPr>
        <w:t>Jan</w:t>
      </w:r>
      <w:r w:rsidRPr="00987FA0">
        <w:rPr>
          <w:szCs w:val="24"/>
        </w:rPr>
        <w:t xml:space="preserve"> Paweł II a harcerstwo</w:t>
      </w:r>
      <w:r w:rsidR="00AB27B8">
        <w:rPr>
          <w:szCs w:val="24"/>
        </w:rPr>
        <w:t xml:space="preserve">. Bunt Młodych Duchem 2016 nr 3 </w:t>
      </w:r>
      <w:r w:rsidRPr="00987FA0">
        <w:rPr>
          <w:szCs w:val="24"/>
        </w:rPr>
        <w:t>s. 13-14.</w:t>
      </w:r>
    </w:p>
    <w:p w:rsidR="00FB135F" w:rsidRDefault="00E5057D" w:rsidP="00FB135F">
      <w:pPr>
        <w:pStyle w:val="Akapitzlist"/>
        <w:spacing w:after="0"/>
        <w:ind w:firstLine="696"/>
      </w:pPr>
      <w:r>
        <w:rPr>
          <w:szCs w:val="24"/>
        </w:rPr>
        <w:t>ISS</w:t>
      </w:r>
      <w:r w:rsidR="00FB135F" w:rsidRPr="00DC187C">
        <w:rPr>
          <w:szCs w:val="24"/>
        </w:rPr>
        <w:t xml:space="preserve">N: </w:t>
      </w:r>
      <w:r w:rsidR="00FB135F">
        <w:t>1641-3970</w:t>
      </w:r>
    </w:p>
    <w:p w:rsidR="00FB135F" w:rsidRPr="00FB135F" w:rsidRDefault="00FB135F" w:rsidP="00FB135F">
      <w:pPr>
        <w:pStyle w:val="Akapitzlist"/>
        <w:spacing w:after="0"/>
        <w:ind w:firstLine="696"/>
        <w:rPr>
          <w:szCs w:val="24"/>
        </w:rPr>
      </w:pPr>
    </w:p>
    <w:p w:rsidR="00FB135F" w:rsidRPr="00FB135F" w:rsidRDefault="00FB135F" w:rsidP="00FB135F">
      <w:pPr>
        <w:pStyle w:val="Akapitzlist"/>
        <w:numPr>
          <w:ilvl w:val="0"/>
          <w:numId w:val="1"/>
        </w:numPr>
        <w:spacing w:after="0"/>
        <w:rPr>
          <w:rFonts w:eastAsia="Calibri" w:cs="Times New Roman"/>
          <w:szCs w:val="24"/>
        </w:rPr>
      </w:pPr>
      <w:r w:rsidRPr="00FB135F">
        <w:rPr>
          <w:rFonts w:eastAsia="Calibri" w:cs="Times New Roman"/>
          <w:szCs w:val="24"/>
        </w:rPr>
        <w:t>Ksiądz Jan Twardowski i jego poezja</w:t>
      </w:r>
      <w:r w:rsidRPr="00FB135F">
        <w:rPr>
          <w:szCs w:val="24"/>
        </w:rPr>
        <w:t>. Przegląd Pruszkowski 2016 nr 1(93) s. 14-31.</w:t>
      </w:r>
    </w:p>
    <w:p w:rsidR="00FB135F" w:rsidRDefault="00E5057D" w:rsidP="00FB135F">
      <w:pPr>
        <w:pStyle w:val="Akapitzlist"/>
        <w:spacing w:after="0"/>
        <w:ind w:firstLine="696"/>
        <w:rPr>
          <w:rStyle w:val="st"/>
          <w:rFonts w:cs="Times New Roman"/>
          <w:sz w:val="25"/>
          <w:szCs w:val="25"/>
        </w:rPr>
      </w:pPr>
      <w:r>
        <w:rPr>
          <w:szCs w:val="24"/>
        </w:rPr>
        <w:t>ISS</w:t>
      </w:r>
      <w:r w:rsidR="00FB135F" w:rsidRPr="00FB135F">
        <w:rPr>
          <w:szCs w:val="24"/>
        </w:rPr>
        <w:t>N:</w:t>
      </w:r>
      <w:r w:rsidR="00FB135F" w:rsidRPr="00FB135F">
        <w:rPr>
          <w:rStyle w:val="st"/>
          <w:rFonts w:cs="Times New Roman"/>
          <w:sz w:val="25"/>
          <w:szCs w:val="25"/>
        </w:rPr>
        <w:t xml:space="preserve"> 0867-423X</w:t>
      </w:r>
    </w:p>
    <w:p w:rsidR="00FB135F" w:rsidRPr="00FB135F" w:rsidRDefault="00FB135F" w:rsidP="00FB135F">
      <w:pPr>
        <w:pStyle w:val="Akapitzlist"/>
        <w:spacing w:after="0"/>
        <w:ind w:firstLine="696"/>
        <w:rPr>
          <w:rStyle w:val="st"/>
          <w:rFonts w:eastAsia="Calibri" w:cs="Times New Roman"/>
          <w:szCs w:val="24"/>
        </w:rPr>
      </w:pPr>
    </w:p>
    <w:p w:rsidR="00FB135F" w:rsidRDefault="00AB27B8" w:rsidP="00FB135F">
      <w:pPr>
        <w:pStyle w:val="Akapitzlist"/>
        <w:numPr>
          <w:ilvl w:val="0"/>
          <w:numId w:val="1"/>
        </w:numPr>
        <w:spacing w:after="0"/>
        <w:rPr>
          <w:szCs w:val="24"/>
        </w:rPr>
      </w:pPr>
      <w:r>
        <w:rPr>
          <w:rFonts w:eastAsia="Calibri" w:cs="Times New Roman"/>
          <w:szCs w:val="24"/>
        </w:rPr>
        <w:t xml:space="preserve">Refleksje o </w:t>
      </w:r>
      <w:r w:rsidR="00FB135F" w:rsidRPr="008F07FC">
        <w:rPr>
          <w:rFonts w:eastAsia="Calibri" w:cs="Times New Roman"/>
          <w:szCs w:val="24"/>
        </w:rPr>
        <w:t>popowstaniowym exodusie</w:t>
      </w:r>
      <w:r w:rsidR="00FB135F">
        <w:rPr>
          <w:szCs w:val="24"/>
        </w:rPr>
        <w:t xml:space="preserve">. </w:t>
      </w:r>
      <w:r w:rsidR="006A141C">
        <w:rPr>
          <w:szCs w:val="24"/>
        </w:rPr>
        <w:t>Zeszyty Muzeum Dulag 121 2015/</w:t>
      </w:r>
      <w:r w:rsidR="00FB135F">
        <w:rPr>
          <w:szCs w:val="24"/>
        </w:rPr>
        <w:t>16 nr 1 s. 9-23.</w:t>
      </w:r>
    </w:p>
    <w:p w:rsidR="00FB135F" w:rsidRDefault="00FB135F" w:rsidP="00FB135F">
      <w:pPr>
        <w:pStyle w:val="Akapitzlist"/>
        <w:spacing w:after="0"/>
        <w:ind w:firstLine="696"/>
        <w:rPr>
          <w:rStyle w:val="Pogrubienie"/>
          <w:b w:val="0"/>
        </w:rPr>
      </w:pPr>
      <w:r w:rsidRPr="00FB135F">
        <w:rPr>
          <w:szCs w:val="24"/>
        </w:rPr>
        <w:t xml:space="preserve">ISBN: </w:t>
      </w:r>
      <w:r w:rsidRPr="00FB135F">
        <w:rPr>
          <w:rStyle w:val="Pogrubienie"/>
          <w:b w:val="0"/>
        </w:rPr>
        <w:t>2450-5951</w:t>
      </w:r>
    </w:p>
    <w:p w:rsidR="00E5057D" w:rsidRPr="00FB135F" w:rsidRDefault="00E5057D" w:rsidP="00FB135F">
      <w:pPr>
        <w:pStyle w:val="Akapitzlist"/>
        <w:spacing w:after="0"/>
        <w:ind w:firstLine="696"/>
        <w:rPr>
          <w:rStyle w:val="Pogrubienie"/>
          <w:b w:val="0"/>
          <w:bCs w:val="0"/>
          <w:szCs w:val="24"/>
        </w:rPr>
      </w:pPr>
    </w:p>
    <w:p w:rsidR="00FB135F" w:rsidRDefault="00FB135F" w:rsidP="00FB135F">
      <w:pPr>
        <w:pStyle w:val="Akapitzlist"/>
        <w:numPr>
          <w:ilvl w:val="0"/>
          <w:numId w:val="1"/>
        </w:numPr>
        <w:rPr>
          <w:rFonts w:eastAsia="Calibri" w:cs="Times New Roman"/>
          <w:szCs w:val="24"/>
        </w:rPr>
      </w:pPr>
      <w:r w:rsidRPr="00987FA0">
        <w:rPr>
          <w:rFonts w:eastAsia="Calibri" w:cs="Times New Roman"/>
          <w:szCs w:val="24"/>
        </w:rPr>
        <w:t>Rok 1956 z perspektywy Warszawy i Łasku. Zeszyty Łaskie 2016 nr 4/5 s. 31-34.</w:t>
      </w:r>
    </w:p>
    <w:p w:rsidR="00E5057D" w:rsidRDefault="00E5057D" w:rsidP="00E5057D">
      <w:pPr>
        <w:pStyle w:val="Akapitzlist"/>
        <w:ind w:left="1416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>ISBN:</w:t>
      </w:r>
      <w:r w:rsidRPr="00E5057D">
        <w:t xml:space="preserve"> </w:t>
      </w:r>
      <w:r>
        <w:rPr>
          <w:rStyle w:val="wydawnictwo"/>
        </w:rPr>
        <w:t>978-83-61827-56-6</w:t>
      </w:r>
      <w:r>
        <w:rPr>
          <w:rFonts w:eastAsia="Calibri" w:cs="Times New Roman"/>
          <w:szCs w:val="24"/>
        </w:rPr>
        <w:t xml:space="preserve"> </w:t>
      </w:r>
    </w:p>
    <w:p w:rsidR="004C1443" w:rsidRDefault="004C1443" w:rsidP="004C1443">
      <w:pPr>
        <w:pStyle w:val="Akapitzlist"/>
        <w:rPr>
          <w:rFonts w:eastAsia="Calibri" w:cs="Times New Roman"/>
          <w:szCs w:val="24"/>
        </w:rPr>
      </w:pPr>
    </w:p>
    <w:p w:rsidR="004C1443" w:rsidRPr="004C1443" w:rsidRDefault="00FB135F" w:rsidP="004C1443">
      <w:pPr>
        <w:pStyle w:val="Akapitzlist"/>
        <w:numPr>
          <w:ilvl w:val="0"/>
          <w:numId w:val="1"/>
        </w:numPr>
        <w:spacing w:after="0"/>
        <w:rPr>
          <w:bCs/>
        </w:rPr>
      </w:pPr>
      <w:r w:rsidRPr="00DC187C">
        <w:rPr>
          <w:rFonts w:eastAsia="Calibri" w:cs="Times New Roman"/>
          <w:szCs w:val="24"/>
        </w:rPr>
        <w:t>Szkoła Główna Gospodarstwa Wiejskiego i Warszawa w pierwszym roku powojennym</w:t>
      </w:r>
      <w:r w:rsidRPr="00DC187C">
        <w:rPr>
          <w:szCs w:val="24"/>
        </w:rPr>
        <w:t xml:space="preserve">. </w:t>
      </w:r>
      <w:r w:rsidR="006A141C">
        <w:rPr>
          <w:szCs w:val="24"/>
        </w:rPr>
        <w:t xml:space="preserve">Zeszyty </w:t>
      </w:r>
      <w:r w:rsidRPr="00DC187C">
        <w:rPr>
          <w:rFonts w:eastAsia="Calibri" w:cs="Times New Roman"/>
          <w:szCs w:val="24"/>
        </w:rPr>
        <w:t>Instytut</w:t>
      </w:r>
      <w:r w:rsidR="006A141C">
        <w:rPr>
          <w:rFonts w:eastAsia="Calibri" w:cs="Times New Roman"/>
          <w:szCs w:val="24"/>
        </w:rPr>
        <w:t>u</w:t>
      </w:r>
      <w:r w:rsidRPr="00DC187C">
        <w:rPr>
          <w:rFonts w:eastAsia="Calibri" w:cs="Times New Roman"/>
          <w:szCs w:val="24"/>
        </w:rPr>
        <w:t xml:space="preserve"> Problemów Współczesnej Cywilizacji im</w:t>
      </w:r>
      <w:r w:rsidR="006A141C">
        <w:rPr>
          <w:rFonts w:eastAsia="Calibri" w:cs="Times New Roman"/>
          <w:szCs w:val="24"/>
        </w:rPr>
        <w:t>.</w:t>
      </w:r>
      <w:r w:rsidRPr="00DC187C">
        <w:rPr>
          <w:rFonts w:eastAsia="Calibri" w:cs="Times New Roman"/>
          <w:szCs w:val="24"/>
        </w:rPr>
        <w:t xml:space="preserve"> Marka Dietricha</w:t>
      </w:r>
      <w:r w:rsidR="006A141C">
        <w:rPr>
          <w:szCs w:val="24"/>
        </w:rPr>
        <w:t xml:space="preserve"> 2016 z. 64</w:t>
      </w:r>
      <w:r w:rsidRPr="00DC187C">
        <w:rPr>
          <w:szCs w:val="24"/>
        </w:rPr>
        <w:t xml:space="preserve"> s. 77-85.</w:t>
      </w:r>
    </w:p>
    <w:p w:rsidR="00DA09B4" w:rsidRDefault="00E5057D" w:rsidP="004C1443">
      <w:pPr>
        <w:pStyle w:val="Akapitzlist"/>
        <w:spacing w:after="0"/>
        <w:ind w:firstLine="696"/>
      </w:pPr>
      <w:r>
        <w:rPr>
          <w:szCs w:val="24"/>
        </w:rPr>
        <w:t>ISS</w:t>
      </w:r>
      <w:r w:rsidR="00FB135F" w:rsidRPr="004C1443">
        <w:rPr>
          <w:szCs w:val="24"/>
        </w:rPr>
        <w:t xml:space="preserve">N: </w:t>
      </w:r>
      <w:r w:rsidR="00FB135F">
        <w:t>9788389871343</w:t>
      </w:r>
    </w:p>
    <w:p w:rsidR="00A37001" w:rsidRDefault="00A37001" w:rsidP="004C1443">
      <w:pPr>
        <w:pStyle w:val="Akapitzlist"/>
        <w:spacing w:after="0"/>
        <w:ind w:firstLine="696"/>
      </w:pPr>
    </w:p>
    <w:p w:rsidR="004A0DD6" w:rsidRDefault="00A37001" w:rsidP="00A37001">
      <w:pPr>
        <w:spacing w:after="0"/>
        <w:rPr>
          <w:b/>
          <w:bCs/>
          <w:sz w:val="28"/>
          <w:szCs w:val="28"/>
        </w:rPr>
      </w:pPr>
      <w:r w:rsidRPr="00A37001">
        <w:rPr>
          <w:b/>
          <w:bCs/>
          <w:sz w:val="28"/>
          <w:szCs w:val="28"/>
        </w:rPr>
        <w:t>Jedlicki</w:t>
      </w:r>
      <w:r w:rsidR="0029070D">
        <w:rPr>
          <w:b/>
          <w:bCs/>
          <w:sz w:val="28"/>
          <w:szCs w:val="28"/>
        </w:rPr>
        <w:t xml:space="preserve"> Jerzy</w:t>
      </w:r>
    </w:p>
    <w:p w:rsidR="00A37001" w:rsidRPr="00E5057D" w:rsidRDefault="00A37001" w:rsidP="00A37001">
      <w:pPr>
        <w:spacing w:after="0"/>
        <w:rPr>
          <w:b/>
          <w:bCs/>
          <w:szCs w:val="24"/>
        </w:rPr>
      </w:pPr>
    </w:p>
    <w:p w:rsidR="00A37001" w:rsidRPr="00A37001" w:rsidRDefault="00A37001" w:rsidP="00A37001">
      <w:pPr>
        <w:pStyle w:val="Akapitzlist"/>
        <w:numPr>
          <w:ilvl w:val="0"/>
          <w:numId w:val="8"/>
        </w:numPr>
        <w:spacing w:after="0"/>
        <w:rPr>
          <w:rStyle w:val="additionalfields"/>
          <w:bCs/>
        </w:rPr>
      </w:pPr>
      <w:r>
        <w:rPr>
          <w:bCs/>
        </w:rPr>
        <w:lastRenderedPageBreak/>
        <w:t xml:space="preserve">Honor i polityka. W: Wśród ludzi, rzeczy i znaków. </w:t>
      </w:r>
      <w:r w:rsidR="00133CA0">
        <w:t xml:space="preserve">Krzysztofowi Pomianowi w darze. </w:t>
      </w:r>
      <w:r>
        <w:rPr>
          <w:rStyle w:val="additionalfields"/>
        </w:rPr>
        <w:t xml:space="preserve">Red. </w:t>
      </w:r>
      <w:r w:rsidR="006A141C">
        <w:rPr>
          <w:rStyle w:val="additionalfields"/>
        </w:rPr>
        <w:t>n</w:t>
      </w:r>
      <w:r>
        <w:rPr>
          <w:rStyle w:val="additionalfields"/>
        </w:rPr>
        <w:t>au</w:t>
      </w:r>
      <w:r w:rsidR="0029070D">
        <w:rPr>
          <w:rStyle w:val="additionalfields"/>
        </w:rPr>
        <w:t>kowa Andrzej Kołakowski [i in.].</w:t>
      </w:r>
      <w:r>
        <w:rPr>
          <w:rStyle w:val="additionalfields"/>
        </w:rPr>
        <w:t xml:space="preserve"> Warszawa 2016 Wydawn. Uniw. Warszawskiego s. </w:t>
      </w:r>
      <w:r w:rsidR="00133CA0">
        <w:rPr>
          <w:rStyle w:val="additionalfields"/>
        </w:rPr>
        <w:t>217-232.</w:t>
      </w:r>
    </w:p>
    <w:p w:rsidR="00A37001" w:rsidRDefault="00A37001" w:rsidP="00A37001">
      <w:pPr>
        <w:pStyle w:val="Akapitzlist"/>
        <w:spacing w:after="0"/>
        <w:ind w:left="1416"/>
        <w:rPr>
          <w:rStyle w:val="additionalfields"/>
        </w:rPr>
      </w:pPr>
      <w:r>
        <w:rPr>
          <w:rStyle w:val="additionalfields"/>
        </w:rPr>
        <w:t>ISBN: 978</w:t>
      </w:r>
      <w:r w:rsidR="0029070D">
        <w:rPr>
          <w:rStyle w:val="additionalfields"/>
        </w:rPr>
        <w:t>-</w:t>
      </w:r>
      <w:r>
        <w:rPr>
          <w:rStyle w:val="additionalfields"/>
        </w:rPr>
        <w:t>83</w:t>
      </w:r>
      <w:r w:rsidR="0029070D">
        <w:rPr>
          <w:rStyle w:val="additionalfields"/>
        </w:rPr>
        <w:t>-</w:t>
      </w:r>
      <w:r>
        <w:rPr>
          <w:rStyle w:val="additionalfields"/>
        </w:rPr>
        <w:t>235</w:t>
      </w:r>
      <w:r w:rsidR="0029070D">
        <w:rPr>
          <w:rStyle w:val="additionalfields"/>
        </w:rPr>
        <w:t>-</w:t>
      </w:r>
      <w:r>
        <w:rPr>
          <w:rStyle w:val="additionalfields"/>
        </w:rPr>
        <w:t>2400</w:t>
      </w:r>
      <w:r w:rsidR="0029070D">
        <w:rPr>
          <w:rStyle w:val="additionalfields"/>
        </w:rPr>
        <w:t>-</w:t>
      </w:r>
      <w:r>
        <w:rPr>
          <w:rStyle w:val="additionalfields"/>
        </w:rPr>
        <w:t>7</w:t>
      </w:r>
    </w:p>
    <w:p w:rsidR="00133CA0" w:rsidRDefault="00133CA0" w:rsidP="00A37001">
      <w:pPr>
        <w:pStyle w:val="Akapitzlist"/>
        <w:spacing w:after="0"/>
        <w:ind w:left="1416"/>
        <w:rPr>
          <w:rStyle w:val="additionalfields"/>
        </w:rPr>
      </w:pPr>
    </w:p>
    <w:p w:rsidR="00133CA0" w:rsidRPr="00133CA0" w:rsidRDefault="00133CA0" w:rsidP="00133CA0">
      <w:pPr>
        <w:pStyle w:val="Akapitzlist"/>
        <w:numPr>
          <w:ilvl w:val="0"/>
          <w:numId w:val="8"/>
        </w:numPr>
        <w:spacing w:after="0"/>
        <w:rPr>
          <w:bCs/>
        </w:rPr>
      </w:pPr>
      <w:r>
        <w:rPr>
          <w:bCs/>
        </w:rPr>
        <w:t>Przyczynek do his</w:t>
      </w:r>
      <w:r w:rsidR="00946865">
        <w:rPr>
          <w:bCs/>
        </w:rPr>
        <w:t>tor</w:t>
      </w:r>
      <w:r>
        <w:rPr>
          <w:bCs/>
        </w:rPr>
        <w:t xml:space="preserve">ii TKN. W: </w:t>
      </w:r>
      <w:r>
        <w:rPr>
          <w:rStyle w:val="highlight"/>
        </w:rPr>
        <w:t>Księga przyjaciół. Dla Barbary</w:t>
      </w:r>
      <w:r>
        <w:t xml:space="preserve"> Toruńczyk. Red. Julia Juryś, Mikołaj Nowak-Rogoziński, Marek Zagańczyk. Warszawa 2016 Fundacja Zeszytów Literackich s. 15-28.</w:t>
      </w:r>
    </w:p>
    <w:p w:rsidR="00133CA0" w:rsidRDefault="00133CA0" w:rsidP="00133CA0">
      <w:pPr>
        <w:pStyle w:val="Akapitzlist"/>
        <w:spacing w:after="0"/>
        <w:ind w:left="1416"/>
      </w:pPr>
      <w:r>
        <w:t>ISBN: 978</w:t>
      </w:r>
      <w:r w:rsidR="0029070D">
        <w:t>-</w:t>
      </w:r>
      <w:r>
        <w:t>83</w:t>
      </w:r>
      <w:r w:rsidR="0029070D">
        <w:t>-</w:t>
      </w:r>
      <w:r>
        <w:t>64648</w:t>
      </w:r>
      <w:r w:rsidR="0029070D">
        <w:t>-</w:t>
      </w:r>
      <w:r>
        <w:t>41</w:t>
      </w:r>
      <w:r w:rsidR="0029070D">
        <w:t>-</w:t>
      </w:r>
      <w:r>
        <w:t>0</w:t>
      </w:r>
    </w:p>
    <w:p w:rsidR="00133CA0" w:rsidRPr="00A37001" w:rsidRDefault="00133CA0" w:rsidP="00133CA0">
      <w:pPr>
        <w:pStyle w:val="Akapitzlist"/>
        <w:spacing w:after="0"/>
        <w:ind w:left="1416"/>
        <w:rPr>
          <w:bCs/>
        </w:rPr>
      </w:pPr>
    </w:p>
    <w:p w:rsidR="00A37001" w:rsidRPr="00133CA0" w:rsidRDefault="00133CA0" w:rsidP="00133CA0">
      <w:pPr>
        <w:pStyle w:val="Akapitzlist"/>
        <w:numPr>
          <w:ilvl w:val="0"/>
          <w:numId w:val="8"/>
        </w:numPr>
        <w:spacing w:after="0"/>
        <w:rPr>
          <w:bCs/>
        </w:rPr>
      </w:pPr>
      <w:r>
        <w:rPr>
          <w:bCs/>
        </w:rPr>
        <w:t xml:space="preserve">Zagłada jako unikalne doświadczenie cywilizacji europejskiej. W: </w:t>
      </w:r>
      <w:r>
        <w:rPr>
          <w:rStyle w:val="highlight"/>
        </w:rPr>
        <w:t>Pamięć i odpowiedzialność</w:t>
      </w:r>
      <w:r>
        <w:t>. Dziedzictwo Jana Karskiego. Pod red. Eugeniusza Smolara. Warszawa 2015 Wydawn. Naukowe Semper</w:t>
      </w:r>
      <w:r w:rsidR="00946865">
        <w:t xml:space="preserve"> s. 6</w:t>
      </w:r>
      <w:r>
        <w:t>1-66.</w:t>
      </w:r>
    </w:p>
    <w:p w:rsidR="00133CA0" w:rsidRDefault="00133CA0" w:rsidP="00133CA0">
      <w:pPr>
        <w:pStyle w:val="Akapitzlist"/>
        <w:spacing w:after="0"/>
        <w:ind w:left="1416"/>
      </w:pPr>
      <w:r>
        <w:t>ISBN: 978</w:t>
      </w:r>
      <w:r w:rsidR="0029070D">
        <w:t>-</w:t>
      </w:r>
      <w:r>
        <w:t>83</w:t>
      </w:r>
      <w:r w:rsidR="0029070D">
        <w:t>-</w:t>
      </w:r>
      <w:r>
        <w:t>7507</w:t>
      </w:r>
      <w:r w:rsidR="0029070D">
        <w:t>-</w:t>
      </w:r>
      <w:r>
        <w:t>178</w:t>
      </w:r>
      <w:r w:rsidR="0029070D">
        <w:t>-</w:t>
      </w:r>
      <w:r>
        <w:t>8</w:t>
      </w:r>
    </w:p>
    <w:p w:rsidR="00133CA0" w:rsidRDefault="00133CA0" w:rsidP="00133CA0">
      <w:pPr>
        <w:pStyle w:val="Akapitzlist"/>
        <w:spacing w:after="0"/>
        <w:ind w:left="1416"/>
      </w:pPr>
    </w:p>
    <w:p w:rsidR="00133CA0" w:rsidRDefault="00133CA0" w:rsidP="00133CA0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133CA0" w:rsidRDefault="00133CA0" w:rsidP="00133CA0">
      <w:pPr>
        <w:pStyle w:val="Akapitzlist"/>
        <w:spacing w:after="0"/>
        <w:ind w:left="1416"/>
      </w:pPr>
    </w:p>
    <w:p w:rsidR="00133CA0" w:rsidRDefault="00133CA0" w:rsidP="00133CA0">
      <w:pPr>
        <w:pStyle w:val="Akapitzlist"/>
        <w:numPr>
          <w:ilvl w:val="0"/>
          <w:numId w:val="8"/>
        </w:numPr>
        <w:spacing w:after="0"/>
        <w:rPr>
          <w:bCs/>
        </w:rPr>
      </w:pPr>
      <w:r>
        <w:rPr>
          <w:bCs/>
        </w:rPr>
        <w:t>Elżbieta Tarkowska. Kultura i Społeczeństwo T. 60: 2016 nr 1 s. 5-6.</w:t>
      </w:r>
    </w:p>
    <w:p w:rsidR="00133CA0" w:rsidRDefault="00E5057D" w:rsidP="00133CA0">
      <w:pPr>
        <w:ind w:left="708" w:firstLine="708"/>
        <w:rPr>
          <w:bCs/>
          <w:szCs w:val="24"/>
        </w:rPr>
      </w:pPr>
      <w:r>
        <w:rPr>
          <w:bCs/>
          <w:szCs w:val="24"/>
        </w:rPr>
        <w:t>ISS</w:t>
      </w:r>
      <w:r w:rsidR="00133CA0" w:rsidRPr="00133CA0">
        <w:rPr>
          <w:bCs/>
          <w:szCs w:val="24"/>
        </w:rPr>
        <w:t xml:space="preserve">N: </w:t>
      </w:r>
      <w:r w:rsidR="00133CA0">
        <w:rPr>
          <w:bCs/>
          <w:szCs w:val="24"/>
        </w:rPr>
        <w:t>0023-517</w:t>
      </w:r>
      <w:r w:rsidR="0029070D">
        <w:rPr>
          <w:bCs/>
          <w:szCs w:val="24"/>
        </w:rPr>
        <w:t>2</w:t>
      </w:r>
    </w:p>
    <w:p w:rsidR="00946865" w:rsidRDefault="00133CA0" w:rsidP="00946865">
      <w:pPr>
        <w:pStyle w:val="Akapitzlist"/>
        <w:numPr>
          <w:ilvl w:val="0"/>
          <w:numId w:val="8"/>
        </w:numPr>
        <w:rPr>
          <w:bCs/>
        </w:rPr>
      </w:pPr>
      <w:r w:rsidRPr="00133CA0">
        <w:rPr>
          <w:bCs/>
        </w:rPr>
        <w:t xml:space="preserve"> </w:t>
      </w:r>
      <w:r w:rsidR="00946865">
        <w:rPr>
          <w:bCs/>
        </w:rPr>
        <w:t>Zagłada jako unikalne doświadczenie cywilizacji europ</w:t>
      </w:r>
      <w:r w:rsidR="0029070D">
        <w:rPr>
          <w:bCs/>
        </w:rPr>
        <w:t xml:space="preserve">ejskiej. Przegląd Polityczny </w:t>
      </w:r>
      <w:r w:rsidR="00946865">
        <w:rPr>
          <w:bCs/>
        </w:rPr>
        <w:t xml:space="preserve">2015 </w:t>
      </w:r>
      <w:r w:rsidR="0029070D">
        <w:rPr>
          <w:bCs/>
        </w:rPr>
        <w:t xml:space="preserve">nr 129 </w:t>
      </w:r>
      <w:r w:rsidR="00946865">
        <w:rPr>
          <w:bCs/>
        </w:rPr>
        <w:t>s. 116-120.</w:t>
      </w:r>
    </w:p>
    <w:p w:rsidR="00946865" w:rsidRPr="00946865" w:rsidRDefault="00E5057D" w:rsidP="00946865">
      <w:pPr>
        <w:pStyle w:val="Akapitzlist"/>
        <w:ind w:firstLine="696"/>
        <w:rPr>
          <w:bCs/>
        </w:rPr>
      </w:pPr>
      <w:r>
        <w:rPr>
          <w:rFonts w:cs="Times New Roman"/>
          <w:bCs/>
          <w:szCs w:val="24"/>
        </w:rPr>
        <w:t>ISS</w:t>
      </w:r>
      <w:r w:rsidR="00946865" w:rsidRPr="00946865">
        <w:rPr>
          <w:rFonts w:cs="Times New Roman"/>
          <w:bCs/>
          <w:szCs w:val="24"/>
        </w:rPr>
        <w:t>N:</w:t>
      </w:r>
      <w:r w:rsidR="00946865" w:rsidRPr="00946865">
        <w:rPr>
          <w:rFonts w:cs="Times New Roman"/>
          <w:szCs w:val="24"/>
        </w:rPr>
        <w:t xml:space="preserve"> </w:t>
      </w:r>
      <w:r w:rsidR="00946865" w:rsidRPr="00946865">
        <w:rPr>
          <w:rFonts w:eastAsia="Times New Roman" w:cs="Times New Roman"/>
          <w:szCs w:val="24"/>
          <w:lang w:eastAsia="pl-PL"/>
        </w:rPr>
        <w:t xml:space="preserve">1232-6488 </w:t>
      </w:r>
    </w:p>
    <w:p w:rsidR="00133CA0" w:rsidRPr="00133CA0" w:rsidRDefault="00946865" w:rsidP="00133CA0">
      <w:pPr>
        <w:pStyle w:val="Akapitzlist"/>
        <w:spacing w:after="0"/>
        <w:ind w:left="1416"/>
        <w:rPr>
          <w:bCs/>
        </w:rPr>
      </w:pPr>
      <w:r>
        <w:rPr>
          <w:bCs/>
        </w:rPr>
        <w:t xml:space="preserve"> </w:t>
      </w:r>
    </w:p>
    <w:p w:rsidR="00E5057D" w:rsidRDefault="00987FA0">
      <w:pPr>
        <w:rPr>
          <w:b/>
          <w:sz w:val="28"/>
          <w:szCs w:val="28"/>
        </w:rPr>
      </w:pPr>
      <w:r w:rsidRPr="00DA09B4">
        <w:rPr>
          <w:b/>
          <w:sz w:val="28"/>
          <w:szCs w:val="28"/>
        </w:rPr>
        <w:t>Mielczarek</w:t>
      </w:r>
      <w:r w:rsidR="0029070D">
        <w:rPr>
          <w:b/>
          <w:sz w:val="28"/>
          <w:szCs w:val="28"/>
        </w:rPr>
        <w:t xml:space="preserve"> Ryszard</w:t>
      </w:r>
    </w:p>
    <w:p w:rsidR="00E5057D" w:rsidRPr="00E5057D" w:rsidRDefault="00E5057D">
      <w:pPr>
        <w:rPr>
          <w:b/>
          <w:szCs w:val="24"/>
        </w:rPr>
      </w:pPr>
    </w:p>
    <w:p w:rsidR="00987FA0" w:rsidRPr="00786E2F" w:rsidRDefault="00987FA0" w:rsidP="00987FA0">
      <w:pPr>
        <w:pStyle w:val="Akapitzlist"/>
        <w:numPr>
          <w:ilvl w:val="0"/>
          <w:numId w:val="5"/>
        </w:numPr>
        <w:spacing w:after="0"/>
        <w:rPr>
          <w:szCs w:val="24"/>
        </w:rPr>
      </w:pPr>
      <w:r>
        <w:t>Szystowski</w:t>
      </w:r>
      <w:r w:rsidR="006A141C">
        <w:t xml:space="preserve"> Edward Stanisław </w:t>
      </w:r>
      <w:r>
        <w:t xml:space="preserve"> (1895-1939), </w:t>
      </w:r>
      <w:r w:rsidRPr="00987FA0">
        <w:rPr>
          <w:rFonts w:cs="Times New Roman"/>
          <w:szCs w:val="24"/>
        </w:rPr>
        <w:t>komandor porucznik pilot WP</w:t>
      </w:r>
      <w:r>
        <w:rPr>
          <w:rFonts w:cs="Times New Roman"/>
          <w:szCs w:val="24"/>
        </w:rPr>
        <w:t xml:space="preserve">. W: </w:t>
      </w:r>
      <w:r>
        <w:t>Polski słownik biograficzny</w:t>
      </w:r>
      <w:r>
        <w:rPr>
          <w:szCs w:val="24"/>
        </w:rPr>
        <w:t>. T. 50 z. 3(206</w:t>
      </w:r>
      <w:r w:rsidRPr="00786E2F">
        <w:rPr>
          <w:szCs w:val="24"/>
        </w:rPr>
        <w:t xml:space="preserve">) </w:t>
      </w:r>
      <w:r>
        <w:rPr>
          <w:szCs w:val="24"/>
        </w:rPr>
        <w:t>s. 356-358. Warszawa-Kraków 2015</w:t>
      </w:r>
      <w:r w:rsidRPr="00786E2F">
        <w:rPr>
          <w:szCs w:val="24"/>
        </w:rPr>
        <w:t xml:space="preserve"> Instytut Historii PAN. </w:t>
      </w:r>
    </w:p>
    <w:p w:rsidR="00987FA0" w:rsidRDefault="00987FA0" w:rsidP="00987FA0">
      <w:pPr>
        <w:spacing w:after="0"/>
        <w:ind w:left="708" w:firstLine="708"/>
        <w:rPr>
          <w:szCs w:val="24"/>
        </w:rPr>
      </w:pPr>
      <w:r w:rsidRPr="00786E2F">
        <w:rPr>
          <w:szCs w:val="24"/>
        </w:rPr>
        <w:t xml:space="preserve">ISBN: </w:t>
      </w:r>
      <w:r w:rsidR="00AB27B8" w:rsidRPr="00AB27B8">
        <w:rPr>
          <w:szCs w:val="24"/>
        </w:rPr>
        <w:t>9788363352387</w:t>
      </w:r>
    </w:p>
    <w:p w:rsidR="00DA09B4" w:rsidRDefault="00DA09B4" w:rsidP="00987FA0">
      <w:pPr>
        <w:spacing w:after="0"/>
        <w:ind w:left="708" w:firstLine="708"/>
        <w:rPr>
          <w:szCs w:val="24"/>
        </w:rPr>
      </w:pPr>
    </w:p>
    <w:p w:rsidR="00DA09B4" w:rsidRPr="00786E2F" w:rsidRDefault="00DA09B4" w:rsidP="00DA09B4">
      <w:pPr>
        <w:pStyle w:val="Akapitzlist"/>
        <w:numPr>
          <w:ilvl w:val="0"/>
          <w:numId w:val="5"/>
        </w:numPr>
        <w:spacing w:after="0"/>
        <w:rPr>
          <w:szCs w:val="24"/>
        </w:rPr>
      </w:pPr>
      <w:r>
        <w:t xml:space="preserve">Śmidowicz </w:t>
      </w:r>
      <w:r w:rsidR="006A141C">
        <w:t xml:space="preserve">Jan </w:t>
      </w:r>
      <w:r>
        <w:t>(1879-1950), inżynier budowlany w Gdyni. W: Polski słownik biograficzny. T. 51 z. 1(208) s. 67-68</w:t>
      </w:r>
      <w:r w:rsidR="00987FA0">
        <w:t>.</w:t>
      </w:r>
      <w:r>
        <w:t xml:space="preserve"> </w:t>
      </w:r>
      <w:r>
        <w:rPr>
          <w:szCs w:val="24"/>
        </w:rPr>
        <w:t>Warszawa-Kraków 2016</w:t>
      </w:r>
      <w:r w:rsidRPr="00786E2F">
        <w:rPr>
          <w:szCs w:val="24"/>
        </w:rPr>
        <w:t xml:space="preserve"> Instytut Historii PAN. </w:t>
      </w:r>
    </w:p>
    <w:p w:rsidR="00DA09B4" w:rsidRDefault="00DA09B4" w:rsidP="00DA09B4">
      <w:pPr>
        <w:spacing w:after="0"/>
        <w:ind w:left="708" w:firstLine="708"/>
        <w:rPr>
          <w:szCs w:val="24"/>
        </w:rPr>
      </w:pPr>
      <w:r w:rsidRPr="00786E2F">
        <w:rPr>
          <w:szCs w:val="24"/>
        </w:rPr>
        <w:t xml:space="preserve">ISBN: </w:t>
      </w:r>
      <w:r w:rsidR="00AB27B8">
        <w:t>9788363352547</w:t>
      </w:r>
    </w:p>
    <w:p w:rsidR="00DA09B4" w:rsidRDefault="00DA09B4" w:rsidP="00DA09B4">
      <w:pPr>
        <w:spacing w:after="0"/>
        <w:ind w:left="708" w:firstLine="708"/>
        <w:rPr>
          <w:szCs w:val="24"/>
        </w:rPr>
      </w:pPr>
    </w:p>
    <w:p w:rsidR="00DA09B4" w:rsidRDefault="00DA09B4" w:rsidP="00DA09B4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DA09B4" w:rsidRPr="00DA09B4" w:rsidRDefault="00DA09B4" w:rsidP="00DA09B4">
      <w:pPr>
        <w:pStyle w:val="Nagwek2"/>
        <w:spacing w:before="0" w:beforeAutospacing="0" w:after="0" w:afterAutospacing="0" w:line="276" w:lineRule="auto"/>
        <w:jc w:val="center"/>
      </w:pPr>
    </w:p>
    <w:p w:rsidR="00987FA0" w:rsidRDefault="006A141C" w:rsidP="00DA09B4">
      <w:pPr>
        <w:pStyle w:val="Akapitzlist"/>
        <w:numPr>
          <w:ilvl w:val="0"/>
          <w:numId w:val="5"/>
        </w:numPr>
        <w:spacing w:after="0"/>
        <w:rPr>
          <w:szCs w:val="24"/>
        </w:rPr>
      </w:pPr>
      <w:r>
        <w:t>Antoni Florian Hłasko (1865-1921), dr med., lekarz rosyjskiej marynarki wojennej, pierwszy lekarz Szkoły Morskiej w Tczewie.</w:t>
      </w:r>
      <w:r>
        <w:rPr>
          <w:szCs w:val="24"/>
        </w:rPr>
        <w:t xml:space="preserve"> W:</w:t>
      </w:r>
      <w:r w:rsidR="00DA09B4">
        <w:rPr>
          <w:szCs w:val="24"/>
        </w:rPr>
        <w:t xml:space="preserve"> Elektroniczna Encyklopedia „Polski Petersburg” 2015</w:t>
      </w:r>
      <w:r w:rsidR="00BF76F8">
        <w:rPr>
          <w:szCs w:val="24"/>
        </w:rPr>
        <w:t>.</w:t>
      </w:r>
    </w:p>
    <w:p w:rsidR="006A141C" w:rsidRDefault="00BF76F8" w:rsidP="00DA09B4">
      <w:pPr>
        <w:pStyle w:val="Akapitzlist"/>
        <w:spacing w:after="0"/>
        <w:ind w:left="1416"/>
      </w:pPr>
      <w:r>
        <w:t xml:space="preserve">Internet: </w:t>
      </w:r>
      <w:r w:rsidR="006A141C" w:rsidRPr="006A141C">
        <w:t>http://www.polskaipetersburg.pl/hasla/hlasko-antoni-florian</w:t>
      </w:r>
      <w:r w:rsidR="006A141C">
        <w:t>.</w:t>
      </w:r>
    </w:p>
    <w:p w:rsidR="00DA09B4" w:rsidRDefault="00BF76F8" w:rsidP="00DA09B4">
      <w:pPr>
        <w:pStyle w:val="Akapitzlist"/>
        <w:spacing w:after="0"/>
        <w:ind w:left="1416"/>
        <w:rPr>
          <w:szCs w:val="24"/>
        </w:rPr>
      </w:pPr>
      <w:r>
        <w:lastRenderedPageBreak/>
        <w:t>Data dostępu: 06.12.2016.</w:t>
      </w:r>
    </w:p>
    <w:p w:rsidR="0029070D" w:rsidRDefault="0029070D" w:rsidP="00BF76F8">
      <w:pPr>
        <w:spacing w:after="0"/>
        <w:rPr>
          <w:szCs w:val="24"/>
        </w:rPr>
      </w:pPr>
    </w:p>
    <w:p w:rsidR="00DA09B4" w:rsidRDefault="00BF76F8" w:rsidP="00BF76F8">
      <w:pPr>
        <w:spacing w:after="0"/>
        <w:rPr>
          <w:b/>
          <w:sz w:val="28"/>
          <w:szCs w:val="28"/>
        </w:rPr>
      </w:pPr>
      <w:r w:rsidRPr="004A0DD6">
        <w:rPr>
          <w:b/>
          <w:sz w:val="28"/>
          <w:szCs w:val="28"/>
        </w:rPr>
        <w:t>Pacuski</w:t>
      </w:r>
      <w:r w:rsidR="0029070D">
        <w:rPr>
          <w:b/>
          <w:sz w:val="28"/>
          <w:szCs w:val="28"/>
        </w:rPr>
        <w:t xml:space="preserve"> Kazimierz</w:t>
      </w:r>
    </w:p>
    <w:p w:rsidR="00AB27B8" w:rsidRPr="00E5057D" w:rsidRDefault="00AB27B8" w:rsidP="00BF76F8">
      <w:pPr>
        <w:spacing w:after="0"/>
        <w:rPr>
          <w:b/>
          <w:szCs w:val="24"/>
        </w:rPr>
      </w:pPr>
    </w:p>
    <w:p w:rsidR="00A37001" w:rsidRDefault="00A37001" w:rsidP="00A37001">
      <w:pPr>
        <w:pStyle w:val="Akapitzlist"/>
        <w:numPr>
          <w:ilvl w:val="0"/>
          <w:numId w:val="7"/>
        </w:numPr>
        <w:spacing w:after="0"/>
      </w:pPr>
      <w:r>
        <w:t xml:space="preserve">Materiały do słownika historyczno-geograficznego ziemi liwskiej w średniowieczu i XVI wieku. </w:t>
      </w:r>
      <w:r w:rsidR="00AB27B8">
        <w:t>Warszawa 2015</w:t>
      </w:r>
      <w:r>
        <w:t xml:space="preserve"> </w:t>
      </w:r>
      <w:r w:rsidR="00AB27B8">
        <w:t>Instytut Historii PAN ss.</w:t>
      </w:r>
      <w:r w:rsidR="006A141C">
        <w:t xml:space="preserve"> </w:t>
      </w:r>
      <w:r w:rsidR="00AB27B8">
        <w:t>212.</w:t>
      </w:r>
      <w:r w:rsidR="0029070D">
        <w:t xml:space="preserve"> Atlas Źródeł i Materiałów do Dziejów Dawnej Polski. Nr 4.</w:t>
      </w:r>
    </w:p>
    <w:p w:rsidR="00AB27B8" w:rsidRDefault="00AB27B8" w:rsidP="00AB27B8">
      <w:pPr>
        <w:pStyle w:val="Akapitzlist"/>
        <w:spacing w:after="0"/>
        <w:ind w:left="1416"/>
      </w:pPr>
      <w:r>
        <w:t xml:space="preserve">Internet: </w:t>
      </w:r>
      <w:r w:rsidRPr="00AB27B8">
        <w:t>http://www.atlasfontium.pl</w:t>
      </w:r>
      <w:r>
        <w:t>. Data dostępu: 05.12.2016</w:t>
      </w:r>
    </w:p>
    <w:p w:rsidR="00A37001" w:rsidRDefault="00A37001" w:rsidP="00A37001">
      <w:pPr>
        <w:pStyle w:val="Akapitzlist"/>
        <w:spacing w:after="0"/>
        <w:ind w:left="1416"/>
      </w:pPr>
      <w:r>
        <w:t>ISNN: 2353-9216</w:t>
      </w:r>
    </w:p>
    <w:p w:rsidR="00A37001" w:rsidRDefault="00A37001" w:rsidP="00A37001">
      <w:pPr>
        <w:pStyle w:val="Nagwek2"/>
        <w:spacing w:before="0" w:beforeAutospacing="0" w:after="0" w:afterAutospacing="0" w:line="276" w:lineRule="auto"/>
        <w:jc w:val="center"/>
      </w:pPr>
    </w:p>
    <w:p w:rsidR="00A37001" w:rsidRDefault="00A37001" w:rsidP="00A37001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BF76F8" w:rsidRPr="00A37001" w:rsidRDefault="00BF76F8" w:rsidP="00A37001">
      <w:pPr>
        <w:spacing w:after="0"/>
        <w:rPr>
          <w:szCs w:val="24"/>
        </w:rPr>
      </w:pPr>
    </w:p>
    <w:p w:rsidR="00BF76F8" w:rsidRPr="00BF76F8" w:rsidRDefault="00BF76F8" w:rsidP="00BF76F8">
      <w:pPr>
        <w:pStyle w:val="Akapitzlist"/>
        <w:numPr>
          <w:ilvl w:val="0"/>
          <w:numId w:val="7"/>
        </w:numPr>
        <w:spacing w:after="0"/>
        <w:rPr>
          <w:szCs w:val="24"/>
        </w:rPr>
      </w:pPr>
      <w:r>
        <w:rPr>
          <w:szCs w:val="24"/>
        </w:rPr>
        <w:t xml:space="preserve">Drobne rycerstwo w służbie kościoła płockiego w pierwszej połowie XIII wieku. W: </w:t>
      </w:r>
      <w:r w:rsidRPr="00637897">
        <w:rPr>
          <w:iCs/>
        </w:rPr>
        <w:t>HistorioZofia. Księga jubileuszowa Zofii Teresy Kozłowskiej.</w:t>
      </w:r>
      <w:r w:rsidRPr="00637897">
        <w:rPr>
          <w:i/>
          <w:iCs/>
        </w:rPr>
        <w:t xml:space="preserve"> </w:t>
      </w:r>
      <w:r>
        <w:t>Pod red. Danuty Konieczki-Śliwińskiej i Stanisława Roszaka. Warszawa 2016 Polskie Tow. Historyczne s. 175-191.</w:t>
      </w:r>
    </w:p>
    <w:p w:rsidR="005E0113" w:rsidRDefault="00BF76F8" w:rsidP="00A37001">
      <w:pPr>
        <w:pStyle w:val="Akapitzlist"/>
        <w:spacing w:after="0"/>
        <w:ind w:left="1416"/>
      </w:pPr>
      <w:r>
        <w:t>ISBN: 978</w:t>
      </w:r>
      <w:r w:rsidR="00690DB6">
        <w:t>-</w:t>
      </w:r>
      <w:r>
        <w:t>83</w:t>
      </w:r>
      <w:r w:rsidR="00690DB6">
        <w:t>-</w:t>
      </w:r>
      <w:r>
        <w:t>929107</w:t>
      </w:r>
      <w:r w:rsidR="00690DB6">
        <w:t>-</w:t>
      </w:r>
      <w:r>
        <w:t>1</w:t>
      </w:r>
      <w:r w:rsidR="00690DB6">
        <w:t>-</w:t>
      </w:r>
      <w:r>
        <w:t>8</w:t>
      </w:r>
      <w:r w:rsidR="005E0113">
        <w:t xml:space="preserve"> </w:t>
      </w:r>
    </w:p>
    <w:p w:rsidR="00E5057D" w:rsidRDefault="00E5057D" w:rsidP="00A37001">
      <w:pPr>
        <w:pStyle w:val="Akapitzlist"/>
        <w:spacing w:after="0"/>
        <w:ind w:left="1416"/>
      </w:pPr>
    </w:p>
    <w:p w:rsidR="00BF76F8" w:rsidRPr="005E0113" w:rsidRDefault="005E0113" w:rsidP="00BF76F8">
      <w:pPr>
        <w:pStyle w:val="Akapitzlist"/>
        <w:numPr>
          <w:ilvl w:val="0"/>
          <w:numId w:val="7"/>
        </w:numPr>
        <w:spacing w:after="0"/>
        <w:rPr>
          <w:szCs w:val="24"/>
        </w:rPr>
      </w:pPr>
      <w:r>
        <w:rPr>
          <w:szCs w:val="24"/>
        </w:rPr>
        <w:t>Święty Wojciech patron Polski, Czech i Węgier. W: Parafia Stupsk i jej patron Ś</w:t>
      </w:r>
      <w:r w:rsidR="00690DB6">
        <w:rPr>
          <w:szCs w:val="24"/>
        </w:rPr>
        <w:t>więty Wojciech. Praca zbiorowa</w:t>
      </w:r>
      <w:r w:rsidR="006A141C">
        <w:rPr>
          <w:szCs w:val="24"/>
        </w:rPr>
        <w:t xml:space="preserve"> p</w:t>
      </w:r>
      <w:r>
        <w:rPr>
          <w:szCs w:val="24"/>
        </w:rPr>
        <w:t xml:space="preserve">od red. Sławomira Obrębskiego. Stupsk 2016 </w:t>
      </w:r>
      <w:r>
        <w:t>Parafia Rzymskokatolicka pod wezwaniem św. Wojciecha s. 27-40.</w:t>
      </w:r>
    </w:p>
    <w:p w:rsidR="005E0113" w:rsidRDefault="005E0113" w:rsidP="005E0113">
      <w:pPr>
        <w:pStyle w:val="Akapitzlist"/>
        <w:spacing w:after="0"/>
        <w:ind w:left="1416"/>
      </w:pPr>
      <w:r>
        <w:t>ISBN: 978</w:t>
      </w:r>
      <w:r w:rsidR="00690DB6">
        <w:t>-</w:t>
      </w:r>
      <w:r>
        <w:t>83</w:t>
      </w:r>
      <w:r w:rsidR="00690DB6">
        <w:t>-</w:t>
      </w:r>
      <w:r>
        <w:t>944528</w:t>
      </w:r>
      <w:r w:rsidR="00690DB6">
        <w:t>-</w:t>
      </w:r>
      <w:r>
        <w:t>0</w:t>
      </w:r>
      <w:r w:rsidR="00690DB6">
        <w:t>-</w:t>
      </w:r>
      <w:r>
        <w:t>3</w:t>
      </w:r>
    </w:p>
    <w:p w:rsidR="005E0113" w:rsidRDefault="005E0113" w:rsidP="005E0113">
      <w:pPr>
        <w:pStyle w:val="Akapitzlist"/>
        <w:spacing w:after="0"/>
        <w:ind w:left="1416"/>
      </w:pPr>
    </w:p>
    <w:p w:rsidR="005E0113" w:rsidRPr="005E0113" w:rsidRDefault="005E0113" w:rsidP="005E0113">
      <w:pPr>
        <w:pStyle w:val="Standard"/>
        <w:numPr>
          <w:ilvl w:val="0"/>
          <w:numId w:val="7"/>
        </w:numPr>
      </w:pPr>
      <w:r>
        <w:t xml:space="preserve">Wspomnienie o profesorze Aleksandrze Gieysztorze. W: </w:t>
      </w:r>
      <w:r w:rsidRPr="00637897">
        <w:rPr>
          <w:iCs/>
        </w:rPr>
        <w:t>Aleksand</w:t>
      </w:r>
      <w:r>
        <w:rPr>
          <w:iCs/>
        </w:rPr>
        <w:t>er Gieysztor. Człowiek i dzieło. Pod</w:t>
      </w:r>
      <w:r>
        <w:rPr>
          <w:i/>
          <w:iCs/>
        </w:rPr>
        <w:t xml:space="preserve"> </w:t>
      </w:r>
      <w:r w:rsidR="006A141C">
        <w:t>red.</w:t>
      </w:r>
      <w:r w:rsidR="00690DB6">
        <w:t xml:space="preserve"> naukową</w:t>
      </w:r>
      <w:r w:rsidR="006A141C">
        <w:t xml:space="preserve"> Marii Koczerskiej i</w:t>
      </w:r>
      <w:r>
        <w:t xml:space="preserve"> </w:t>
      </w:r>
      <w:r w:rsidRPr="007579E6">
        <w:t>Piotra Węcowskiego. Warszawa 2016</w:t>
      </w:r>
      <w:r>
        <w:t xml:space="preserve"> </w:t>
      </w:r>
      <w:r w:rsidRPr="007579E6">
        <w:t>Wydawn.</w:t>
      </w:r>
      <w:r>
        <w:t xml:space="preserve"> Uniw. Warszawskiego s. 272-278.</w:t>
      </w:r>
    </w:p>
    <w:p w:rsidR="005E0113" w:rsidRDefault="005E0113" w:rsidP="005E0113">
      <w:pPr>
        <w:pStyle w:val="Standard"/>
        <w:ind w:left="1416"/>
      </w:pPr>
      <w:r w:rsidRPr="007579E6">
        <w:rPr>
          <w:iCs/>
        </w:rPr>
        <w:t xml:space="preserve">ISBN: </w:t>
      </w:r>
      <w:r w:rsidRPr="007579E6">
        <w:t>978</w:t>
      </w:r>
      <w:r w:rsidR="00690DB6">
        <w:t>-</w:t>
      </w:r>
      <w:r w:rsidRPr="007579E6">
        <w:t>83</w:t>
      </w:r>
      <w:r w:rsidR="00690DB6">
        <w:t>-</w:t>
      </w:r>
      <w:r w:rsidRPr="007579E6">
        <w:t>235</w:t>
      </w:r>
      <w:r w:rsidR="00690DB6">
        <w:t>-</w:t>
      </w:r>
      <w:r w:rsidRPr="007579E6">
        <w:t>2489</w:t>
      </w:r>
      <w:r w:rsidR="00690DB6">
        <w:t>-</w:t>
      </w:r>
      <w:r w:rsidRPr="007579E6">
        <w:t>2</w:t>
      </w:r>
    </w:p>
    <w:p w:rsidR="005E0113" w:rsidRDefault="005E0113" w:rsidP="005E0113">
      <w:pPr>
        <w:pStyle w:val="Standard"/>
        <w:ind w:left="1416"/>
      </w:pPr>
    </w:p>
    <w:p w:rsidR="005E0113" w:rsidRDefault="005E0113" w:rsidP="005E0113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5E0113" w:rsidRDefault="005E0113" w:rsidP="005E0113">
      <w:pPr>
        <w:pStyle w:val="Standard"/>
        <w:ind w:left="1416"/>
      </w:pPr>
    </w:p>
    <w:p w:rsidR="005E0113" w:rsidRDefault="00FB135F" w:rsidP="005E0113">
      <w:pPr>
        <w:pStyle w:val="Akapitzlist"/>
        <w:numPr>
          <w:ilvl w:val="0"/>
          <w:numId w:val="7"/>
        </w:numPr>
        <w:spacing w:after="0"/>
        <w:rPr>
          <w:szCs w:val="24"/>
        </w:rPr>
      </w:pPr>
      <w:r>
        <w:rPr>
          <w:szCs w:val="24"/>
        </w:rPr>
        <w:t>Plebani ziemi liwskiej w XV wieku. Rocznik Liwski T. 8: 2015 s. 119-132.</w:t>
      </w:r>
    </w:p>
    <w:p w:rsidR="00FB135F" w:rsidRPr="00FB135F" w:rsidRDefault="00FB135F" w:rsidP="00FB135F">
      <w:pPr>
        <w:ind w:left="708" w:firstLine="708"/>
        <w:rPr>
          <w:rFonts w:ascii="Arial" w:eastAsia="Times New Roman" w:hAnsi="Arial" w:cs="Arial"/>
          <w:sz w:val="30"/>
          <w:szCs w:val="30"/>
          <w:lang w:eastAsia="pl-PL"/>
        </w:rPr>
      </w:pPr>
      <w:r>
        <w:rPr>
          <w:szCs w:val="24"/>
        </w:rPr>
        <w:t>ISNN</w:t>
      </w:r>
      <w:r w:rsidRPr="00FB135F">
        <w:rPr>
          <w:rFonts w:cs="Times New Roman"/>
          <w:szCs w:val="24"/>
        </w:rPr>
        <w:t xml:space="preserve">: </w:t>
      </w:r>
      <w:r w:rsidRPr="00FB135F">
        <w:rPr>
          <w:rFonts w:eastAsia="Times New Roman" w:cs="Times New Roman"/>
          <w:szCs w:val="24"/>
          <w:lang w:eastAsia="pl-PL"/>
        </w:rPr>
        <w:t>1895-748X</w:t>
      </w:r>
      <w:r w:rsidRPr="00FB135F">
        <w:rPr>
          <w:rFonts w:ascii="Arial" w:eastAsia="Times New Roman" w:hAnsi="Arial" w:cs="Arial"/>
          <w:sz w:val="30"/>
          <w:szCs w:val="30"/>
          <w:lang w:eastAsia="pl-PL"/>
        </w:rPr>
        <w:t xml:space="preserve"> </w:t>
      </w:r>
    </w:p>
    <w:p w:rsidR="00FB135F" w:rsidRPr="00BF76F8" w:rsidRDefault="00FB135F" w:rsidP="00FB135F">
      <w:pPr>
        <w:pStyle w:val="Akapitzlist"/>
        <w:spacing w:after="0"/>
        <w:ind w:left="1416"/>
        <w:rPr>
          <w:szCs w:val="24"/>
        </w:rPr>
      </w:pPr>
    </w:p>
    <w:p w:rsidR="00AA41D3" w:rsidRDefault="00AA41D3" w:rsidP="00AA41D3">
      <w:pPr>
        <w:pStyle w:val="Standard"/>
        <w:rPr>
          <w:b/>
          <w:sz w:val="28"/>
          <w:szCs w:val="28"/>
        </w:rPr>
      </w:pPr>
      <w:r w:rsidRPr="00987FA0">
        <w:rPr>
          <w:b/>
          <w:sz w:val="28"/>
          <w:szCs w:val="28"/>
        </w:rPr>
        <w:t>Rutkowski</w:t>
      </w:r>
      <w:r w:rsidR="00690DB6">
        <w:rPr>
          <w:b/>
          <w:sz w:val="28"/>
          <w:szCs w:val="28"/>
        </w:rPr>
        <w:t xml:space="preserve"> Henryk</w:t>
      </w:r>
    </w:p>
    <w:p w:rsidR="00DA09B4" w:rsidRPr="00E5057D" w:rsidRDefault="00DA09B4" w:rsidP="00AA41D3">
      <w:pPr>
        <w:pStyle w:val="Standard"/>
        <w:rPr>
          <w:b/>
        </w:rPr>
      </w:pPr>
    </w:p>
    <w:p w:rsidR="00AA41D3" w:rsidRDefault="00AA41D3" w:rsidP="00AA41D3">
      <w:pPr>
        <w:pStyle w:val="Standard"/>
      </w:pPr>
    </w:p>
    <w:p w:rsidR="00AB27B8" w:rsidRDefault="00AA41D3" w:rsidP="00AB27B8">
      <w:pPr>
        <w:pStyle w:val="Akapitzlist"/>
        <w:numPr>
          <w:ilvl w:val="0"/>
          <w:numId w:val="3"/>
        </w:numPr>
      </w:pPr>
      <w:r w:rsidRPr="00637897">
        <w:rPr>
          <w:iCs/>
        </w:rPr>
        <w:t>Historia kamienicy naszych spotkań</w:t>
      </w:r>
      <w:r w:rsidR="00637897">
        <w:rPr>
          <w:iCs/>
        </w:rPr>
        <w:t>.</w:t>
      </w:r>
      <w:r w:rsidRPr="00637897">
        <w:rPr>
          <w:iCs/>
        </w:rPr>
        <w:t xml:space="preserve"> W</w:t>
      </w:r>
      <w:r w:rsidRPr="00AA41D3">
        <w:t xml:space="preserve">: </w:t>
      </w:r>
      <w:r w:rsidRPr="00637897">
        <w:rPr>
          <w:iCs/>
        </w:rPr>
        <w:t>HistorioZofia. Księga jubileuszowa Zofii Teresy Kozłowskiej.</w:t>
      </w:r>
      <w:r w:rsidRPr="00637897">
        <w:rPr>
          <w:i/>
          <w:iCs/>
        </w:rPr>
        <w:t xml:space="preserve"> </w:t>
      </w:r>
      <w:r>
        <w:t xml:space="preserve">Pod red. Danuty Konieczki-Śliwińskiej i Stanisława Roszaka. </w:t>
      </w:r>
      <w:r w:rsidR="00D55853">
        <w:t xml:space="preserve">Warszawa 2016 Polskie Tow. Historyczne </w:t>
      </w:r>
      <w:r>
        <w:t>s. 207-213</w:t>
      </w:r>
      <w:r w:rsidR="00D55853">
        <w:t xml:space="preserve">. </w:t>
      </w:r>
    </w:p>
    <w:p w:rsidR="00D55853" w:rsidRDefault="00D55853" w:rsidP="00AB27B8">
      <w:pPr>
        <w:pStyle w:val="Akapitzlist"/>
        <w:ind w:firstLine="696"/>
      </w:pPr>
      <w:r>
        <w:t>ISBN: 978</w:t>
      </w:r>
      <w:r w:rsidR="00690DB6">
        <w:t>-</w:t>
      </w:r>
      <w:r>
        <w:t>83</w:t>
      </w:r>
      <w:r w:rsidR="00690DB6">
        <w:t>-</w:t>
      </w:r>
      <w:r>
        <w:t>929107</w:t>
      </w:r>
      <w:r w:rsidR="00690DB6">
        <w:t>-</w:t>
      </w:r>
      <w:r>
        <w:t>1</w:t>
      </w:r>
      <w:r w:rsidR="00690DB6">
        <w:t>-</w:t>
      </w:r>
      <w:r>
        <w:t>8</w:t>
      </w:r>
    </w:p>
    <w:p w:rsidR="00637897" w:rsidRPr="007579E6" w:rsidRDefault="00637897" w:rsidP="00637897">
      <w:pPr>
        <w:pStyle w:val="Standard"/>
        <w:numPr>
          <w:ilvl w:val="0"/>
          <w:numId w:val="3"/>
        </w:numPr>
        <w:rPr>
          <w:iCs/>
        </w:rPr>
      </w:pPr>
      <w:r w:rsidRPr="00637897">
        <w:rPr>
          <w:iCs/>
        </w:rPr>
        <w:t>Z pamięci</w:t>
      </w:r>
      <w:r>
        <w:rPr>
          <w:i/>
          <w:iCs/>
        </w:rPr>
        <w:t xml:space="preserve">. </w:t>
      </w:r>
      <w:r>
        <w:t xml:space="preserve">W: </w:t>
      </w:r>
      <w:r w:rsidRPr="00637897">
        <w:rPr>
          <w:iCs/>
        </w:rPr>
        <w:t>Aleksand</w:t>
      </w:r>
      <w:r>
        <w:rPr>
          <w:iCs/>
        </w:rPr>
        <w:t>er Gieysztor. Człowiek i dzieło. Pod</w:t>
      </w:r>
      <w:r>
        <w:rPr>
          <w:i/>
          <w:iCs/>
        </w:rPr>
        <w:t xml:space="preserve"> </w:t>
      </w:r>
      <w:r>
        <w:t>red. Marii</w:t>
      </w:r>
      <w:r w:rsidR="00594773">
        <w:t xml:space="preserve"> Koczerskiej i </w:t>
      </w:r>
      <w:r w:rsidR="007579E6" w:rsidRPr="007579E6">
        <w:t>Piotra</w:t>
      </w:r>
      <w:r w:rsidRPr="007579E6">
        <w:t xml:space="preserve"> Węcowski</w:t>
      </w:r>
      <w:r w:rsidR="007579E6" w:rsidRPr="007579E6">
        <w:t>ego.</w:t>
      </w:r>
      <w:r w:rsidRPr="007579E6">
        <w:t xml:space="preserve"> Warszawa 2016</w:t>
      </w:r>
      <w:r w:rsidR="00BF76F8">
        <w:t xml:space="preserve"> </w:t>
      </w:r>
      <w:r w:rsidR="007579E6" w:rsidRPr="007579E6">
        <w:t>Wydawn. Uniw. Warszawskiego s. 295-301.</w:t>
      </w:r>
    </w:p>
    <w:p w:rsidR="007579E6" w:rsidRDefault="007579E6" w:rsidP="007579E6">
      <w:pPr>
        <w:pStyle w:val="Standard"/>
        <w:ind w:left="1416"/>
      </w:pPr>
      <w:r w:rsidRPr="007579E6">
        <w:rPr>
          <w:iCs/>
        </w:rPr>
        <w:t xml:space="preserve">ISBN: </w:t>
      </w:r>
      <w:r w:rsidRPr="007579E6">
        <w:t>978</w:t>
      </w:r>
      <w:r w:rsidR="00690DB6">
        <w:t>-</w:t>
      </w:r>
      <w:r w:rsidRPr="007579E6">
        <w:t>83</w:t>
      </w:r>
      <w:r w:rsidR="00690DB6">
        <w:t>-</w:t>
      </w:r>
      <w:r w:rsidRPr="007579E6">
        <w:t>235</w:t>
      </w:r>
      <w:r w:rsidR="00690DB6">
        <w:t>-</w:t>
      </w:r>
      <w:r w:rsidRPr="007579E6">
        <w:t>2489</w:t>
      </w:r>
      <w:r w:rsidR="00690DB6">
        <w:t>-</w:t>
      </w:r>
      <w:r w:rsidRPr="007579E6">
        <w:t>2</w:t>
      </w:r>
    </w:p>
    <w:p w:rsidR="00FE19BB" w:rsidRDefault="00FE19BB" w:rsidP="007579E6">
      <w:pPr>
        <w:pStyle w:val="Standard"/>
        <w:ind w:left="1416"/>
      </w:pPr>
    </w:p>
    <w:p w:rsidR="00AB27B8" w:rsidRDefault="00AB27B8" w:rsidP="00AB27B8">
      <w:pPr>
        <w:pStyle w:val="Nagwek2"/>
        <w:spacing w:before="0" w:beforeAutospacing="0" w:after="0" w:afterAutospacing="0" w:line="276" w:lineRule="auto"/>
        <w:ind w:left="3540" w:firstLine="708"/>
      </w:pPr>
      <w:r w:rsidRPr="00C969D7">
        <w:t>*</w:t>
      </w:r>
    </w:p>
    <w:p w:rsidR="00AB27B8" w:rsidRDefault="00AB27B8" w:rsidP="007579E6">
      <w:pPr>
        <w:pStyle w:val="Standard"/>
        <w:ind w:left="1416"/>
      </w:pPr>
    </w:p>
    <w:p w:rsidR="00AB27B8" w:rsidRDefault="00AB27B8" w:rsidP="00AB27B8">
      <w:pPr>
        <w:pStyle w:val="Akapitzlist"/>
        <w:numPr>
          <w:ilvl w:val="0"/>
          <w:numId w:val="3"/>
        </w:numPr>
      </w:pPr>
      <w:r>
        <w:t>Przyczynek dotyczący kościoła św. Marii Magdaleny w XVI wieku. Zeszyty Sandomierskie R. 22: 2016 nr 41 s. 58-59.</w:t>
      </w:r>
    </w:p>
    <w:p w:rsidR="00AB27B8" w:rsidRDefault="00AB27B8" w:rsidP="00AB27B8">
      <w:pPr>
        <w:pStyle w:val="Akapitzlist"/>
        <w:ind w:left="1416"/>
      </w:pPr>
      <w:r>
        <w:t>ISSN: 1233-6300</w:t>
      </w:r>
    </w:p>
    <w:p w:rsidR="00AB27B8" w:rsidRDefault="00AB27B8" w:rsidP="00AB27B8">
      <w:pPr>
        <w:pStyle w:val="Akapitzlist"/>
        <w:ind w:left="1416"/>
      </w:pPr>
    </w:p>
    <w:p w:rsidR="007579E6" w:rsidRDefault="00E255FE" w:rsidP="00E255FE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EE75FB" w:rsidRPr="00AB27B8" w:rsidRDefault="00EE75FB" w:rsidP="00AB27B8">
      <w:pPr>
        <w:pStyle w:val="Nagwek2"/>
        <w:spacing w:before="0" w:beforeAutospacing="0" w:after="0" w:afterAutospacing="0" w:line="276" w:lineRule="auto"/>
        <w:rPr>
          <w:b w:val="0"/>
          <w:sz w:val="24"/>
          <w:szCs w:val="24"/>
        </w:rPr>
      </w:pPr>
    </w:p>
    <w:p w:rsidR="00637897" w:rsidRDefault="00BB3DB2" w:rsidP="00BB3DB2">
      <w:pPr>
        <w:pStyle w:val="Akapitzlist"/>
        <w:numPr>
          <w:ilvl w:val="0"/>
          <w:numId w:val="3"/>
        </w:numPr>
      </w:pPr>
      <w:r>
        <w:t xml:space="preserve">10 haseł: W: </w:t>
      </w:r>
      <w:r w:rsidRPr="00BB3DB2">
        <w:rPr>
          <w:iCs/>
        </w:rPr>
        <w:t>Polski wkład w przyrodoznawstwo i technikę. Słownik polskich i związanych z Polską odkrywców, wynalazców oraz pionierów nauk matematyczno-przyrodniczych i techniki</w:t>
      </w:r>
      <w:r>
        <w:rPr>
          <w:i/>
          <w:iCs/>
        </w:rPr>
        <w:t xml:space="preserve">. </w:t>
      </w:r>
      <w:r>
        <w:t>Red. Bolesław Orłowski. Warszawa 2015.</w:t>
      </w:r>
    </w:p>
    <w:p w:rsidR="00D729F8" w:rsidRPr="00A003B1" w:rsidRDefault="00D729F8" w:rsidP="00AB27B8">
      <w:pPr>
        <w:pStyle w:val="Akapitzlist"/>
        <w:ind w:left="1416"/>
      </w:pPr>
      <w:r>
        <w:t>Hasł</w:t>
      </w:r>
      <w:r w:rsidRPr="00A003B1">
        <w:t xml:space="preserve">a pt.: </w:t>
      </w:r>
      <w:r w:rsidR="00594773">
        <w:rPr>
          <w:iCs/>
        </w:rPr>
        <w:t>Beauplan Wilhelm; Freudenhamer Godfryd;  German Marcin; Grodecki Wacław; Maciej z Miechowa;</w:t>
      </w:r>
      <w:r w:rsidRPr="00A003B1">
        <w:rPr>
          <w:iCs/>
        </w:rPr>
        <w:t xml:space="preserve"> Ma</w:t>
      </w:r>
      <w:r w:rsidR="00594773">
        <w:rPr>
          <w:iCs/>
        </w:rPr>
        <w:t>kowski Tomasz; Pachołowiecki Stanisław; Pograbka Andrzej; Strubicz Maciej;</w:t>
      </w:r>
      <w:r w:rsidR="00A003B1" w:rsidRPr="00A003B1">
        <w:rPr>
          <w:iCs/>
        </w:rPr>
        <w:t xml:space="preserve"> Wapowski Bernard.</w:t>
      </w:r>
    </w:p>
    <w:p w:rsidR="00BB3DB2" w:rsidRDefault="00D729F8" w:rsidP="00BB3DB2">
      <w:pPr>
        <w:pStyle w:val="Akapitzlist"/>
        <w:ind w:left="1416"/>
      </w:pPr>
      <w:r>
        <w:t>ISBN: 978</w:t>
      </w:r>
      <w:r w:rsidR="00690DB6">
        <w:t>-</w:t>
      </w:r>
      <w:r>
        <w:t>83</w:t>
      </w:r>
      <w:r w:rsidR="00690DB6">
        <w:t>-</w:t>
      </w:r>
      <w:r>
        <w:t>86062</w:t>
      </w:r>
      <w:r w:rsidR="00690DB6">
        <w:t>-</w:t>
      </w:r>
      <w:r>
        <w:t>28</w:t>
      </w:r>
      <w:r w:rsidR="00690DB6">
        <w:t>-</w:t>
      </w:r>
      <w:r>
        <w:t>7</w:t>
      </w:r>
    </w:p>
    <w:p w:rsidR="00E5057D" w:rsidRDefault="00E5057D" w:rsidP="00BB3DB2">
      <w:pPr>
        <w:pStyle w:val="Akapitzlist"/>
        <w:ind w:left="1416"/>
      </w:pPr>
    </w:p>
    <w:p w:rsidR="00A003B1" w:rsidRDefault="00690DB6" w:rsidP="00A003B1">
      <w:pPr>
        <w:pStyle w:val="Akapitzlist"/>
        <w:numPr>
          <w:ilvl w:val="0"/>
          <w:numId w:val="3"/>
        </w:numPr>
      </w:pPr>
      <w:r>
        <w:t>1 h</w:t>
      </w:r>
      <w:r w:rsidR="00A003B1">
        <w:t xml:space="preserve">asło: W: </w:t>
      </w:r>
      <w:r w:rsidR="00A003B1" w:rsidRPr="00BB3DB2">
        <w:rPr>
          <w:iCs/>
        </w:rPr>
        <w:t>Polski wkład w przyrodoznawstwo i technikę. Słownik polskich i związanych z Polską odkrywców, wynalazców oraz pionierów nauk matematyczno-przyrodniczych i techniki</w:t>
      </w:r>
      <w:r w:rsidR="00A003B1">
        <w:rPr>
          <w:i/>
          <w:iCs/>
        </w:rPr>
        <w:t xml:space="preserve">. </w:t>
      </w:r>
      <w:r w:rsidR="00A003B1">
        <w:t>Red. Bolesław Orłowski. Warszawa 2015.</w:t>
      </w:r>
    </w:p>
    <w:p w:rsidR="00A003B1" w:rsidRDefault="00A003B1" w:rsidP="00AB27B8">
      <w:pPr>
        <w:pStyle w:val="Akapitzlist"/>
        <w:ind w:firstLine="696"/>
        <w:rPr>
          <w:iCs/>
        </w:rPr>
      </w:pPr>
      <w:r>
        <w:t xml:space="preserve">Hasło pt.: </w:t>
      </w:r>
      <w:r w:rsidRPr="00A003B1">
        <w:rPr>
          <w:iCs/>
        </w:rPr>
        <w:t>Perthées Karol</w:t>
      </w:r>
      <w:r>
        <w:rPr>
          <w:iCs/>
        </w:rPr>
        <w:t>.</w:t>
      </w:r>
    </w:p>
    <w:p w:rsidR="00A003B1" w:rsidRDefault="00A003B1" w:rsidP="00AB27B8">
      <w:pPr>
        <w:pStyle w:val="Akapitzlist"/>
        <w:ind w:firstLine="696"/>
        <w:rPr>
          <w:iCs/>
        </w:rPr>
      </w:pPr>
      <w:r>
        <w:rPr>
          <w:iCs/>
        </w:rPr>
        <w:t>Wspólnie z: Pawłowski Jerzy.</w:t>
      </w:r>
    </w:p>
    <w:p w:rsidR="00BF76F8" w:rsidRDefault="00A003B1" w:rsidP="00AB27B8">
      <w:pPr>
        <w:pStyle w:val="Akapitzlist"/>
        <w:ind w:left="1416"/>
      </w:pPr>
      <w:r>
        <w:t>ISBN: 978</w:t>
      </w:r>
      <w:r w:rsidR="00690DB6">
        <w:t>-</w:t>
      </w:r>
      <w:r>
        <w:t>83</w:t>
      </w:r>
      <w:r w:rsidR="00690DB6">
        <w:t>-</w:t>
      </w:r>
      <w:r>
        <w:t>86062</w:t>
      </w:r>
      <w:r w:rsidR="00690DB6">
        <w:t>-</w:t>
      </w:r>
      <w:r>
        <w:t>28</w:t>
      </w:r>
      <w:r w:rsidR="00690DB6">
        <w:t>-</w:t>
      </w:r>
      <w:r>
        <w:t>7</w:t>
      </w:r>
    </w:p>
    <w:p w:rsidR="00AB27B8" w:rsidRPr="00AB27B8" w:rsidRDefault="00AB27B8" w:rsidP="00AB27B8">
      <w:pPr>
        <w:pStyle w:val="Akapitzlist"/>
        <w:ind w:left="1416"/>
      </w:pPr>
    </w:p>
    <w:p w:rsidR="00BF76F8" w:rsidRDefault="00BF76F8" w:rsidP="00BF76F8">
      <w:pPr>
        <w:rPr>
          <w:b/>
          <w:iCs/>
          <w:sz w:val="28"/>
          <w:szCs w:val="28"/>
        </w:rPr>
      </w:pPr>
      <w:r w:rsidRPr="00BF76F8">
        <w:rPr>
          <w:b/>
          <w:iCs/>
          <w:sz w:val="28"/>
          <w:szCs w:val="28"/>
        </w:rPr>
        <w:t>Wilska</w:t>
      </w:r>
      <w:r w:rsidR="00690DB6">
        <w:rPr>
          <w:b/>
          <w:iCs/>
          <w:sz w:val="28"/>
          <w:szCs w:val="28"/>
        </w:rPr>
        <w:t xml:space="preserve"> Małgorzata</w:t>
      </w:r>
    </w:p>
    <w:p w:rsidR="00BF76F8" w:rsidRPr="00E5057D" w:rsidRDefault="00BF76F8" w:rsidP="00BF76F8">
      <w:pPr>
        <w:rPr>
          <w:b/>
          <w:iCs/>
          <w:szCs w:val="24"/>
        </w:rPr>
      </w:pPr>
    </w:p>
    <w:p w:rsidR="00BF76F8" w:rsidRDefault="00BF76F8" w:rsidP="00BF76F8">
      <w:pPr>
        <w:pStyle w:val="Akapitzlist"/>
        <w:numPr>
          <w:ilvl w:val="0"/>
          <w:numId w:val="6"/>
        </w:numPr>
        <w:rPr>
          <w:iCs/>
          <w:szCs w:val="24"/>
        </w:rPr>
      </w:pPr>
      <w:r>
        <w:rPr>
          <w:iCs/>
          <w:szCs w:val="24"/>
        </w:rPr>
        <w:t>Moja siostra Ola. Zeszyty Sandomierskie R. 22: 2016 nr 41 s. 70-74.</w:t>
      </w:r>
    </w:p>
    <w:p w:rsidR="00BF76F8" w:rsidRDefault="00BF76F8" w:rsidP="00BF76F8">
      <w:pPr>
        <w:pStyle w:val="Akapitzlist"/>
        <w:ind w:left="1416"/>
        <w:rPr>
          <w:iCs/>
          <w:szCs w:val="24"/>
        </w:rPr>
      </w:pPr>
      <w:r>
        <w:rPr>
          <w:iCs/>
          <w:szCs w:val="24"/>
        </w:rPr>
        <w:t>ISSN: 1233-6300</w:t>
      </w:r>
    </w:p>
    <w:p w:rsidR="00AF543A" w:rsidRDefault="00AF543A" w:rsidP="00BF76F8">
      <w:pPr>
        <w:rPr>
          <w:b/>
          <w:iCs/>
          <w:sz w:val="28"/>
          <w:szCs w:val="28"/>
        </w:rPr>
      </w:pPr>
    </w:p>
    <w:p w:rsidR="00BF76F8" w:rsidRDefault="00AF543A" w:rsidP="00BF76F8">
      <w:pPr>
        <w:rPr>
          <w:b/>
          <w:iCs/>
          <w:sz w:val="28"/>
          <w:szCs w:val="28"/>
        </w:rPr>
      </w:pPr>
      <w:r w:rsidRPr="00AF543A">
        <w:rPr>
          <w:b/>
          <w:iCs/>
          <w:sz w:val="28"/>
          <w:szCs w:val="28"/>
        </w:rPr>
        <w:t>Żarnowski</w:t>
      </w:r>
      <w:r w:rsidR="00690DB6">
        <w:rPr>
          <w:b/>
          <w:iCs/>
          <w:sz w:val="28"/>
          <w:szCs w:val="28"/>
        </w:rPr>
        <w:t xml:space="preserve"> Janusz</w:t>
      </w:r>
    </w:p>
    <w:p w:rsidR="00E5057D" w:rsidRPr="00E5057D" w:rsidRDefault="00E5057D" w:rsidP="00BF76F8">
      <w:pPr>
        <w:rPr>
          <w:b/>
          <w:iCs/>
          <w:szCs w:val="24"/>
        </w:rPr>
      </w:pPr>
    </w:p>
    <w:p w:rsidR="00AF543A" w:rsidRDefault="00AF543A" w:rsidP="00AF543A">
      <w:pPr>
        <w:pStyle w:val="Akapitzlist"/>
        <w:numPr>
          <w:ilvl w:val="0"/>
          <w:numId w:val="9"/>
        </w:numPr>
        <w:rPr>
          <w:iCs/>
          <w:szCs w:val="24"/>
        </w:rPr>
      </w:pPr>
      <w:r>
        <w:rPr>
          <w:iCs/>
          <w:szCs w:val="24"/>
        </w:rPr>
        <w:t>Pokolenia historyków polskich po 1945 roku i ewolucja historiografii. W: Rok 1914. Jaka Polska, jaki świat? W kręgu zainteresowań badawczych profesora Romana Wapińskiego. Pod red. Iwony Sakowicz-Tebinki. Gdańsk 2016 Wydawn. Uniw. Gdańskiego s. 11-33.</w:t>
      </w:r>
    </w:p>
    <w:p w:rsidR="00AF543A" w:rsidRDefault="00AF543A" w:rsidP="00AF543A">
      <w:pPr>
        <w:ind w:left="720" w:firstLine="696"/>
      </w:pPr>
      <w:r>
        <w:rPr>
          <w:iCs/>
          <w:szCs w:val="24"/>
        </w:rPr>
        <w:t xml:space="preserve">ISBN: </w:t>
      </w:r>
      <w:r>
        <w:t>9788378654124</w:t>
      </w:r>
    </w:p>
    <w:p w:rsidR="001C4FBF" w:rsidRPr="001C4FBF" w:rsidRDefault="001C4FBF" w:rsidP="001C4FBF">
      <w:pPr>
        <w:pStyle w:val="Nagwek2"/>
        <w:spacing w:before="0" w:beforeAutospacing="0" w:after="0" w:afterAutospacing="0" w:line="276" w:lineRule="auto"/>
        <w:jc w:val="center"/>
      </w:pPr>
      <w:r w:rsidRPr="00C969D7">
        <w:t>*</w:t>
      </w:r>
    </w:p>
    <w:p w:rsidR="001C4FBF" w:rsidRDefault="00820066" w:rsidP="00AF543A">
      <w:pPr>
        <w:pStyle w:val="Akapitzlist"/>
        <w:numPr>
          <w:ilvl w:val="0"/>
          <w:numId w:val="9"/>
        </w:numPr>
        <w:rPr>
          <w:iCs/>
          <w:szCs w:val="24"/>
        </w:rPr>
      </w:pPr>
      <w:r>
        <w:rPr>
          <w:iCs/>
          <w:szCs w:val="24"/>
        </w:rPr>
        <w:t xml:space="preserve">Rec.: </w:t>
      </w:r>
      <w:r w:rsidR="001C4FBF">
        <w:rPr>
          <w:iCs/>
          <w:szCs w:val="24"/>
        </w:rPr>
        <w:t>Kizwalter</w:t>
      </w:r>
      <w:r>
        <w:rPr>
          <w:iCs/>
          <w:szCs w:val="24"/>
        </w:rPr>
        <w:t xml:space="preserve"> Tomasz</w:t>
      </w:r>
      <w:r w:rsidR="001C4FBF">
        <w:rPr>
          <w:iCs/>
          <w:szCs w:val="24"/>
        </w:rPr>
        <w:t>: W stronę równości. Kraków 2</w:t>
      </w:r>
      <w:r w:rsidR="00690DB6">
        <w:rPr>
          <w:iCs/>
          <w:szCs w:val="24"/>
        </w:rPr>
        <w:t>0</w:t>
      </w:r>
      <w:r w:rsidR="001C4FBF">
        <w:rPr>
          <w:iCs/>
          <w:szCs w:val="24"/>
        </w:rPr>
        <w:t>14. – Przegląd Historyczny T. 107: 2016 z. 4 s. 235-241.</w:t>
      </w:r>
    </w:p>
    <w:p w:rsidR="00AF543A" w:rsidRPr="00627105" w:rsidRDefault="00627105" w:rsidP="00627105">
      <w:pPr>
        <w:pStyle w:val="Akapitzlist"/>
        <w:ind w:left="1416"/>
        <w:rPr>
          <w:iCs/>
          <w:szCs w:val="24"/>
        </w:rPr>
      </w:pPr>
      <w:r>
        <w:rPr>
          <w:iCs/>
          <w:szCs w:val="24"/>
        </w:rPr>
        <w:t xml:space="preserve">ISSN: </w:t>
      </w:r>
      <w:r>
        <w:t>0033-2186</w:t>
      </w:r>
    </w:p>
    <w:sectPr w:rsidR="00AF543A" w:rsidRPr="00627105" w:rsidSect="00191D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A7D64"/>
    <w:multiLevelType w:val="hybridMultilevel"/>
    <w:tmpl w:val="B91275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F2325"/>
    <w:multiLevelType w:val="hybridMultilevel"/>
    <w:tmpl w:val="CE042F8E"/>
    <w:lvl w:ilvl="0" w:tplc="A59617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theme="minorBidi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391C5B"/>
    <w:multiLevelType w:val="hybridMultilevel"/>
    <w:tmpl w:val="06C4F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DC0D25"/>
    <w:multiLevelType w:val="hybridMultilevel"/>
    <w:tmpl w:val="426819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4063DE"/>
    <w:multiLevelType w:val="hybridMultilevel"/>
    <w:tmpl w:val="C78A6B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5D741E"/>
    <w:multiLevelType w:val="hybridMultilevel"/>
    <w:tmpl w:val="69E634F4"/>
    <w:lvl w:ilvl="0" w:tplc="0415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010A09"/>
    <w:multiLevelType w:val="hybridMultilevel"/>
    <w:tmpl w:val="7D581C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DB9"/>
    <w:multiLevelType w:val="hybridMultilevel"/>
    <w:tmpl w:val="DA987C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7E7A53"/>
    <w:multiLevelType w:val="hybridMultilevel"/>
    <w:tmpl w:val="D44613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7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7FC"/>
    <w:rsid w:val="00090D4B"/>
    <w:rsid w:val="00133CA0"/>
    <w:rsid w:val="00191D19"/>
    <w:rsid w:val="001C4FBF"/>
    <w:rsid w:val="00267E6A"/>
    <w:rsid w:val="0028057C"/>
    <w:rsid w:val="0029070D"/>
    <w:rsid w:val="00330810"/>
    <w:rsid w:val="0034070C"/>
    <w:rsid w:val="00350D6D"/>
    <w:rsid w:val="00373E25"/>
    <w:rsid w:val="00441237"/>
    <w:rsid w:val="004A0DD6"/>
    <w:rsid w:val="004C1443"/>
    <w:rsid w:val="004E2F00"/>
    <w:rsid w:val="00594773"/>
    <w:rsid w:val="005A2CCB"/>
    <w:rsid w:val="005E0113"/>
    <w:rsid w:val="00627105"/>
    <w:rsid w:val="00637897"/>
    <w:rsid w:val="006671E9"/>
    <w:rsid w:val="00690DB6"/>
    <w:rsid w:val="006A141C"/>
    <w:rsid w:val="006F304F"/>
    <w:rsid w:val="00700C77"/>
    <w:rsid w:val="007579E6"/>
    <w:rsid w:val="00782D7C"/>
    <w:rsid w:val="00806074"/>
    <w:rsid w:val="00820066"/>
    <w:rsid w:val="00843ABB"/>
    <w:rsid w:val="008953E6"/>
    <w:rsid w:val="008E12F6"/>
    <w:rsid w:val="008F07FC"/>
    <w:rsid w:val="00946865"/>
    <w:rsid w:val="00987FA0"/>
    <w:rsid w:val="00A003B1"/>
    <w:rsid w:val="00A37001"/>
    <w:rsid w:val="00A74E82"/>
    <w:rsid w:val="00AA41D3"/>
    <w:rsid w:val="00AB27B8"/>
    <w:rsid w:val="00AE386F"/>
    <w:rsid w:val="00AF543A"/>
    <w:rsid w:val="00BB3DB2"/>
    <w:rsid w:val="00BF76F8"/>
    <w:rsid w:val="00D55853"/>
    <w:rsid w:val="00D729F8"/>
    <w:rsid w:val="00DA09B4"/>
    <w:rsid w:val="00DC187C"/>
    <w:rsid w:val="00DC34F0"/>
    <w:rsid w:val="00DE623D"/>
    <w:rsid w:val="00DF0D81"/>
    <w:rsid w:val="00E255FE"/>
    <w:rsid w:val="00E5057D"/>
    <w:rsid w:val="00E854C5"/>
    <w:rsid w:val="00EC6F50"/>
    <w:rsid w:val="00EE75FB"/>
    <w:rsid w:val="00F84A82"/>
    <w:rsid w:val="00FB135F"/>
    <w:rsid w:val="00FE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07FC"/>
    <w:rPr>
      <w:rFonts w:ascii="Times New Roman" w:hAnsi="Times New Roman"/>
      <w:sz w:val="24"/>
    </w:rPr>
  </w:style>
  <w:style w:type="paragraph" w:styleId="Nagwek2">
    <w:name w:val="heading 2"/>
    <w:basedOn w:val="Normalny"/>
    <w:link w:val="Nagwek2Znak"/>
    <w:uiPriority w:val="9"/>
    <w:qFormat/>
    <w:rsid w:val="006671E9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07FC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90D4B"/>
    <w:rPr>
      <w:b/>
      <w:bCs/>
    </w:rPr>
  </w:style>
  <w:style w:type="paragraph" w:customStyle="1" w:styleId="Standard">
    <w:name w:val="Standard"/>
    <w:rsid w:val="00AA41D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6671E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st">
    <w:name w:val="st"/>
    <w:basedOn w:val="Domylnaczcionkaakapitu"/>
    <w:rsid w:val="00F84A82"/>
  </w:style>
  <w:style w:type="character" w:styleId="Hipercze">
    <w:name w:val="Hyperlink"/>
    <w:basedOn w:val="Domylnaczcionkaakapitu"/>
    <w:uiPriority w:val="99"/>
    <w:unhideWhenUsed/>
    <w:rsid w:val="00BF76F8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4C1443"/>
    <w:pPr>
      <w:spacing w:after="0" w:line="240" w:lineRule="auto"/>
    </w:pPr>
    <w:rPr>
      <w:rFonts w:eastAsia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4C144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itemedition">
    <w:name w:val="itemedition"/>
    <w:basedOn w:val="Domylnaczcionkaakapitu"/>
    <w:rsid w:val="004A0DD6"/>
  </w:style>
  <w:style w:type="character" w:customStyle="1" w:styleId="additionalfields">
    <w:name w:val="additionalfields"/>
    <w:basedOn w:val="Domylnaczcionkaakapitu"/>
    <w:rsid w:val="00A37001"/>
  </w:style>
  <w:style w:type="character" w:customStyle="1" w:styleId="highlight">
    <w:name w:val="highlight"/>
    <w:basedOn w:val="Domylnaczcionkaakapitu"/>
    <w:rsid w:val="00133CA0"/>
  </w:style>
  <w:style w:type="character" w:customStyle="1" w:styleId="wydawnictwo">
    <w:name w:val="wydawnictwo"/>
    <w:basedOn w:val="Domylnaczcionkaakapitu"/>
    <w:rsid w:val="00E505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07FC"/>
    <w:rPr>
      <w:rFonts w:ascii="Times New Roman" w:hAnsi="Times New Roman"/>
      <w:sz w:val="24"/>
    </w:rPr>
  </w:style>
  <w:style w:type="paragraph" w:styleId="Nagwek2">
    <w:name w:val="heading 2"/>
    <w:basedOn w:val="Normalny"/>
    <w:link w:val="Nagwek2Znak"/>
    <w:uiPriority w:val="9"/>
    <w:qFormat/>
    <w:rsid w:val="006671E9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07FC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90D4B"/>
    <w:rPr>
      <w:b/>
      <w:bCs/>
    </w:rPr>
  </w:style>
  <w:style w:type="paragraph" w:customStyle="1" w:styleId="Standard">
    <w:name w:val="Standard"/>
    <w:rsid w:val="00AA41D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6671E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st">
    <w:name w:val="st"/>
    <w:basedOn w:val="Domylnaczcionkaakapitu"/>
    <w:rsid w:val="00F84A82"/>
  </w:style>
  <w:style w:type="character" w:styleId="Hipercze">
    <w:name w:val="Hyperlink"/>
    <w:basedOn w:val="Domylnaczcionkaakapitu"/>
    <w:uiPriority w:val="99"/>
    <w:unhideWhenUsed/>
    <w:rsid w:val="00BF76F8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4C1443"/>
    <w:pPr>
      <w:spacing w:after="0" w:line="240" w:lineRule="auto"/>
    </w:pPr>
    <w:rPr>
      <w:rFonts w:eastAsia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4C144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itemedition">
    <w:name w:val="itemedition"/>
    <w:basedOn w:val="Domylnaczcionkaakapitu"/>
    <w:rsid w:val="004A0DD6"/>
  </w:style>
  <w:style w:type="character" w:customStyle="1" w:styleId="additionalfields">
    <w:name w:val="additionalfields"/>
    <w:basedOn w:val="Domylnaczcionkaakapitu"/>
    <w:rsid w:val="00A37001"/>
  </w:style>
  <w:style w:type="character" w:customStyle="1" w:styleId="highlight">
    <w:name w:val="highlight"/>
    <w:basedOn w:val="Domylnaczcionkaakapitu"/>
    <w:rsid w:val="00133CA0"/>
  </w:style>
  <w:style w:type="character" w:customStyle="1" w:styleId="wydawnictwo">
    <w:name w:val="wydawnictwo"/>
    <w:basedOn w:val="Domylnaczcionkaakapitu"/>
    <w:rsid w:val="00E505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05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5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2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1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54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1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4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5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8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8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5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8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4825CD-8E6E-4524-8443-DF02E5647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794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kwakulowska</dc:creator>
  <cp:lastModifiedBy>Renata Nowicka</cp:lastModifiedBy>
  <cp:revision>2</cp:revision>
  <cp:lastPrinted>2016-12-06T12:27:00Z</cp:lastPrinted>
  <dcterms:created xsi:type="dcterms:W3CDTF">2017-02-08T12:50:00Z</dcterms:created>
  <dcterms:modified xsi:type="dcterms:W3CDTF">2017-02-08T12:50:00Z</dcterms:modified>
</cp:coreProperties>
</file>